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7E42" w14:textId="77777777" w:rsidR="00FC005B" w:rsidRPr="00A55C8F" w:rsidRDefault="00A55C8F" w:rsidP="00A55C8F">
      <w:pPr>
        <w:pStyle w:val="Bildetekst"/>
        <w:rPr>
          <w:rFonts w:ascii="Arial" w:hAnsi="Arial" w:cs="Arial"/>
          <w:sz w:val="36"/>
        </w:rPr>
      </w:pPr>
      <w:r>
        <w:rPr>
          <w:rFonts w:ascii="Arial" w:hAnsi="Arial" w:cs="Arial"/>
          <w:noProof/>
          <w:sz w:val="36"/>
        </w:rPr>
        <w:drawing>
          <wp:anchor distT="0" distB="0" distL="114300" distR="114300" simplePos="0" relativeHeight="251658240" behindDoc="1" locked="0" layoutInCell="1" allowOverlap="1" wp14:anchorId="3029342F" wp14:editId="37C3B91B">
            <wp:simplePos x="0" y="0"/>
            <wp:positionH relativeFrom="margin">
              <wp:align>center</wp:align>
            </wp:positionH>
            <wp:positionV relativeFrom="paragraph">
              <wp:posOffset>-305435</wp:posOffset>
            </wp:positionV>
            <wp:extent cx="528320" cy="534670"/>
            <wp:effectExtent l="0" t="0" r="5080" b="0"/>
            <wp:wrapNone/>
            <wp:docPr id="2" name="Bilde 2" descr="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320"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D6432" w14:textId="77777777" w:rsidR="00FC005B" w:rsidRPr="003A75BA" w:rsidRDefault="00FC005B" w:rsidP="00FC005B">
      <w:pPr>
        <w:pStyle w:val="Bildetekst"/>
        <w:ind w:firstLine="3"/>
        <w:jc w:val="center"/>
        <w:rPr>
          <w:rFonts w:ascii="Arial Black" w:hAnsi="Arial Black" w:cs="Arial"/>
          <w:sz w:val="36"/>
        </w:rPr>
      </w:pPr>
      <w:r w:rsidRPr="003A75BA">
        <w:rPr>
          <w:rFonts w:ascii="Arial Black" w:hAnsi="Arial Black" w:cs="Arial"/>
          <w:sz w:val="36"/>
        </w:rPr>
        <w:t>Straumsgrend barnehage</w:t>
      </w:r>
    </w:p>
    <w:p w14:paraId="4A29B12C" w14:textId="77777777" w:rsidR="00FC005B" w:rsidRPr="003A75BA" w:rsidRDefault="00FC005B" w:rsidP="00FC005B">
      <w:pPr>
        <w:jc w:val="center"/>
        <w:rPr>
          <w:rFonts w:cs="Arial"/>
        </w:rPr>
      </w:pPr>
      <w:r w:rsidRPr="003A75BA">
        <w:rPr>
          <w:rFonts w:cs="Arial"/>
        </w:rPr>
        <w:t>Stokkedalen 59, 5151 STRAUMSGREND,</w:t>
      </w:r>
    </w:p>
    <w:p w14:paraId="3C7ECB1D" w14:textId="77777777" w:rsidR="00FC005B" w:rsidRPr="003A75BA" w:rsidRDefault="00FC005B" w:rsidP="00FC005B">
      <w:pPr>
        <w:jc w:val="center"/>
        <w:rPr>
          <w:rFonts w:cs="Arial"/>
        </w:rPr>
      </w:pPr>
      <w:r w:rsidRPr="003A75BA">
        <w:rPr>
          <w:rFonts w:cs="Arial"/>
        </w:rPr>
        <w:t>Telef</w:t>
      </w:r>
      <w:r w:rsidR="00A55C8F">
        <w:rPr>
          <w:rFonts w:cs="Arial"/>
        </w:rPr>
        <w:t>on 458 75 275</w:t>
      </w:r>
      <w:r>
        <w:rPr>
          <w:rFonts w:cs="Arial"/>
        </w:rPr>
        <w:t xml:space="preserve"> </w:t>
      </w:r>
    </w:p>
    <w:p w14:paraId="52882EF9" w14:textId="2627C4F6" w:rsidR="00FC005B" w:rsidRDefault="00463A9F" w:rsidP="002476F1">
      <w:pPr>
        <w:jc w:val="center"/>
        <w:rPr>
          <w:rFonts w:cs="Arial"/>
          <w:b/>
          <w:lang w:val="en-US"/>
        </w:rPr>
      </w:pPr>
      <w:hyperlink r:id="rId6" w:history="1">
        <w:r w:rsidR="00FC005B" w:rsidRPr="003A75BA">
          <w:rPr>
            <w:rStyle w:val="Hyperkobling"/>
            <w:rFonts w:cs="Arial"/>
            <w:b/>
          </w:rPr>
          <w:t>kontor@straumsgrendbhg.no</w:t>
        </w:r>
      </w:hyperlink>
    </w:p>
    <w:p w14:paraId="762B3B6A" w14:textId="77777777" w:rsidR="00F167E0" w:rsidRDefault="00F167E0" w:rsidP="00EC21CD">
      <w:pPr>
        <w:rPr>
          <w:b/>
          <w:bCs/>
          <w:sz w:val="24"/>
          <w:szCs w:val="24"/>
        </w:rPr>
      </w:pPr>
    </w:p>
    <w:p w14:paraId="65E873B7" w14:textId="5BC68D9E" w:rsidR="002476F1" w:rsidRDefault="002476F1" w:rsidP="00461F2E">
      <w:pPr>
        <w:rPr>
          <w:rFonts w:ascii="Calibri" w:hAnsi="Calibri" w:cs="Calibri"/>
          <w:b/>
          <w:bCs/>
          <w:sz w:val="40"/>
          <w:szCs w:val="40"/>
        </w:rPr>
      </w:pPr>
      <w:r w:rsidRPr="00A27AAA">
        <w:rPr>
          <w:rFonts w:ascii="Calibri" w:hAnsi="Calibri" w:cs="Calibri"/>
          <w:b/>
          <w:bCs/>
          <w:sz w:val="40"/>
          <w:szCs w:val="40"/>
        </w:rPr>
        <w:t>VEDTEKTER FOR STRAUMSGREND BARNEHAGE</w:t>
      </w:r>
    </w:p>
    <w:p w14:paraId="09683EEB" w14:textId="32B413FC" w:rsidR="00463A9F" w:rsidRPr="00463A9F" w:rsidRDefault="00463A9F" w:rsidP="00461F2E">
      <w:pPr>
        <w:rPr>
          <w:rFonts w:ascii="Calibri" w:hAnsi="Calibri" w:cs="Calibri"/>
          <w:b/>
          <w:bCs/>
          <w:sz w:val="20"/>
        </w:rPr>
      </w:pPr>
      <w:r>
        <w:rPr>
          <w:rFonts w:ascii="Calibri" w:hAnsi="Calibri" w:cs="Calibri"/>
          <w:b/>
          <w:bCs/>
          <w:sz w:val="20"/>
        </w:rPr>
        <w:t>ORGANISASJONSNUMMER 973 288 742</w:t>
      </w:r>
    </w:p>
    <w:p w14:paraId="6B33C555" w14:textId="77777777" w:rsidR="002476F1" w:rsidRPr="002476F1" w:rsidRDefault="002476F1" w:rsidP="00461F2E">
      <w:pPr>
        <w:rPr>
          <w:rFonts w:ascii="Calibri" w:hAnsi="Calibri" w:cs="Calibri"/>
          <w:b/>
          <w:bCs/>
          <w:sz w:val="18"/>
          <w:szCs w:val="18"/>
        </w:rPr>
      </w:pPr>
    </w:p>
    <w:p w14:paraId="58538A05" w14:textId="77777777" w:rsidR="002476F1" w:rsidRPr="00461F2E" w:rsidRDefault="002476F1" w:rsidP="00461F2E">
      <w:pPr>
        <w:keepNext/>
        <w:shd w:val="clear" w:color="auto" w:fill="D9D9D9"/>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rPr>
        <w:t>§ 1</w:t>
      </w:r>
      <w:r w:rsidRPr="00461F2E">
        <w:rPr>
          <w:rFonts w:asciiTheme="minorHAnsi" w:hAnsiTheme="minorHAnsi" w:cstheme="minorHAnsi"/>
          <w:b/>
          <w:bCs/>
          <w:iCs/>
          <w:snapToGrid w:val="0"/>
          <w:kern w:val="28"/>
          <w:szCs w:val="22"/>
        </w:rPr>
        <w:tab/>
        <w:t>FORMÅL, § 1 Lov om barnehager</w:t>
      </w:r>
      <w:r w:rsidRPr="00461F2E">
        <w:rPr>
          <w:rFonts w:asciiTheme="minorHAnsi" w:hAnsiTheme="minorHAnsi" w:cstheme="minorHAnsi"/>
          <w:bCs/>
          <w:snapToGrid w:val="0"/>
          <w:szCs w:val="22"/>
        </w:rPr>
        <w:tab/>
      </w:r>
    </w:p>
    <w:p w14:paraId="1F9AA67C" w14:textId="77777777" w:rsidR="002476F1" w:rsidRPr="00461F2E" w:rsidRDefault="002476F1" w:rsidP="00461F2E">
      <w:pPr>
        <w:pStyle w:val="mortaga"/>
        <w:shd w:val="clear" w:color="auto" w:fill="FFFFFF"/>
        <w:spacing w:before="0" w:beforeAutospacing="0" w:after="0" w:afterAutospacing="0"/>
        <w:ind w:left="490"/>
        <w:rPr>
          <w:rFonts w:asciiTheme="minorHAnsi" w:hAnsiTheme="minorHAnsi" w:cstheme="minorHAnsi"/>
          <w:i/>
          <w:iCs/>
          <w:color w:val="333333"/>
          <w:sz w:val="22"/>
          <w:szCs w:val="22"/>
        </w:rPr>
      </w:pPr>
    </w:p>
    <w:p w14:paraId="17E2CC38" w14:textId="3C262D0A" w:rsidR="002476F1" w:rsidRPr="00461F2E" w:rsidRDefault="002476F1" w:rsidP="00461F2E">
      <w:pPr>
        <w:pStyle w:val="mortaga"/>
        <w:shd w:val="clear" w:color="auto" w:fill="FFFFFF"/>
        <w:spacing w:before="0" w:beforeAutospacing="0" w:after="0" w:afterAutospacing="0"/>
        <w:ind w:left="708"/>
        <w:rPr>
          <w:rFonts w:asciiTheme="minorHAnsi" w:hAnsiTheme="minorHAnsi" w:cstheme="minorHAnsi"/>
          <w:i/>
          <w:iCs/>
          <w:color w:val="333333"/>
          <w:sz w:val="22"/>
          <w:szCs w:val="22"/>
        </w:rPr>
      </w:pPr>
      <w:r w:rsidRPr="00461F2E">
        <w:rPr>
          <w:rFonts w:asciiTheme="minorHAnsi" w:hAnsiTheme="minorHAnsi" w:cstheme="minorHAnsi"/>
          <w:i/>
          <w:iCs/>
          <w:color w:val="333333"/>
          <w:sz w:val="22"/>
          <w:szCs w:val="22"/>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72C1311F" w14:textId="77777777" w:rsidR="002476F1" w:rsidRPr="00461F2E" w:rsidRDefault="002476F1" w:rsidP="00461F2E">
      <w:pPr>
        <w:pStyle w:val="mortaga"/>
        <w:shd w:val="clear" w:color="auto" w:fill="FFFFFF"/>
        <w:spacing w:before="0" w:beforeAutospacing="0" w:after="0" w:afterAutospacing="0"/>
        <w:ind w:left="708"/>
        <w:rPr>
          <w:rFonts w:asciiTheme="minorHAnsi" w:hAnsiTheme="minorHAnsi" w:cstheme="minorHAnsi"/>
          <w:i/>
          <w:iCs/>
          <w:color w:val="333333"/>
          <w:sz w:val="22"/>
          <w:szCs w:val="22"/>
        </w:rPr>
      </w:pPr>
      <w:r w:rsidRPr="00461F2E">
        <w:rPr>
          <w:rFonts w:asciiTheme="minorHAnsi" w:hAnsiTheme="minorHAnsi" w:cstheme="minorHAnsi"/>
          <w:i/>
          <w:iCs/>
          <w:color w:val="333333"/>
          <w:sz w:val="22"/>
          <w:szCs w:val="22"/>
        </w:rPr>
        <w:t>Barna skal få utfolde skaperglede, undring og utforskertrang. De skal lære å ta vare på seg selv, hverandre og naturen. Barna skal utvikle grunnleggende kunnskaper og ferdigheter. De skal ha rett til medvirkning tilpasset alder og forutsetninger.</w:t>
      </w:r>
    </w:p>
    <w:p w14:paraId="7886559D" w14:textId="54E98B3C" w:rsidR="002476F1" w:rsidRPr="00461F2E" w:rsidRDefault="002476F1" w:rsidP="00461F2E">
      <w:pPr>
        <w:pStyle w:val="mortaga"/>
        <w:shd w:val="clear" w:color="auto" w:fill="FFFFFF"/>
        <w:spacing w:before="0" w:beforeAutospacing="0" w:after="0" w:afterAutospacing="0"/>
        <w:ind w:left="708"/>
        <w:rPr>
          <w:rFonts w:asciiTheme="minorHAnsi" w:hAnsiTheme="minorHAnsi" w:cstheme="minorHAnsi"/>
          <w:i/>
          <w:iCs/>
          <w:color w:val="333333"/>
          <w:sz w:val="22"/>
          <w:szCs w:val="22"/>
        </w:rPr>
      </w:pPr>
      <w:r w:rsidRPr="00461F2E">
        <w:rPr>
          <w:rFonts w:asciiTheme="minorHAnsi" w:hAnsiTheme="minorHAnsi" w:cstheme="minorHAnsi"/>
          <w:i/>
          <w:iCs/>
          <w:color w:val="333333"/>
          <w:sz w:val="22"/>
          <w:szCs w:val="22"/>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1E8F634D" w14:textId="77777777" w:rsidR="004B06E2" w:rsidRPr="00461F2E" w:rsidRDefault="004B06E2" w:rsidP="00461F2E">
      <w:pPr>
        <w:pStyle w:val="mortaga"/>
        <w:shd w:val="clear" w:color="auto" w:fill="FFFFFF"/>
        <w:spacing w:before="0" w:beforeAutospacing="0" w:after="0" w:afterAutospacing="0"/>
        <w:ind w:left="490"/>
        <w:rPr>
          <w:rFonts w:asciiTheme="minorHAnsi" w:hAnsiTheme="minorHAnsi" w:cstheme="minorHAnsi"/>
          <w:i/>
          <w:iCs/>
          <w:color w:val="333333"/>
          <w:sz w:val="22"/>
          <w:szCs w:val="22"/>
        </w:rPr>
      </w:pPr>
    </w:p>
    <w:p w14:paraId="3DAA9A2D" w14:textId="5CF7209B" w:rsidR="004B06E2" w:rsidRPr="00461F2E" w:rsidRDefault="004B06E2" w:rsidP="00461F2E">
      <w:pPr>
        <w:keepNext/>
        <w:shd w:val="clear" w:color="auto" w:fill="D9D9D9"/>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rPr>
        <w:t>§ 2</w:t>
      </w:r>
      <w:r w:rsidRPr="00461F2E">
        <w:rPr>
          <w:rFonts w:asciiTheme="minorHAnsi" w:hAnsiTheme="minorHAnsi" w:cstheme="minorHAnsi"/>
          <w:b/>
          <w:bCs/>
          <w:iCs/>
          <w:snapToGrid w:val="0"/>
          <w:kern w:val="28"/>
          <w:szCs w:val="22"/>
        </w:rPr>
        <w:tab/>
        <w:t>EIERFORHOLD</w:t>
      </w:r>
    </w:p>
    <w:p w14:paraId="1FB8D669" w14:textId="11063A5C" w:rsidR="004B06E2" w:rsidRPr="00461F2E" w:rsidRDefault="004B06E2" w:rsidP="00461F2E">
      <w:pPr>
        <w:pStyle w:val="mortaga"/>
        <w:shd w:val="clear" w:color="auto" w:fill="FFFFFF"/>
        <w:spacing w:before="0" w:beforeAutospacing="0" w:after="0" w:afterAutospacing="0"/>
        <w:ind w:left="490"/>
        <w:rPr>
          <w:rFonts w:asciiTheme="minorHAnsi" w:hAnsiTheme="minorHAnsi" w:cstheme="minorHAnsi"/>
          <w:i/>
          <w:iCs/>
          <w:color w:val="333333"/>
          <w:sz w:val="22"/>
          <w:szCs w:val="22"/>
        </w:rPr>
      </w:pPr>
    </w:p>
    <w:p w14:paraId="68B9DDC8" w14:textId="2B72414E" w:rsidR="002476F1" w:rsidRPr="00461F2E" w:rsidRDefault="004B06E2" w:rsidP="00461F2E">
      <w:pPr>
        <w:pStyle w:val="NormalWeb"/>
        <w:shd w:val="clear" w:color="auto" w:fill="FFFFFF"/>
        <w:spacing w:before="0" w:beforeAutospacing="0"/>
        <w:ind w:left="708"/>
        <w:rPr>
          <w:rFonts w:asciiTheme="minorHAnsi" w:hAnsiTheme="minorHAnsi" w:cstheme="minorHAnsi"/>
          <w:color w:val="333333"/>
          <w:sz w:val="22"/>
          <w:szCs w:val="22"/>
        </w:rPr>
      </w:pPr>
      <w:r w:rsidRPr="00461F2E">
        <w:rPr>
          <w:rFonts w:asciiTheme="minorHAnsi" w:hAnsiTheme="minorHAnsi" w:cstheme="minorHAnsi"/>
          <w:color w:val="333333"/>
          <w:sz w:val="22"/>
          <w:szCs w:val="22"/>
        </w:rPr>
        <w:t xml:space="preserve">Straumsgrend barnehage </w:t>
      </w:r>
      <w:r w:rsidR="00A42C71" w:rsidRPr="00461F2E">
        <w:rPr>
          <w:rFonts w:asciiTheme="minorHAnsi" w:hAnsiTheme="minorHAnsi" w:cstheme="minorHAnsi"/>
          <w:color w:val="333333"/>
          <w:sz w:val="22"/>
          <w:szCs w:val="22"/>
        </w:rPr>
        <w:t>SA er organisert som et samvirkeforetak. Alle foreldre og foresatte er medlemmer av foretaket og står dermed som eiere av barnehagen. Barnehagen er medlem av Private barnehages landsforbund (PBL) og har egen tariffavtale.</w:t>
      </w:r>
    </w:p>
    <w:p w14:paraId="548F62D7" w14:textId="38A8AD4D" w:rsidR="002476F1" w:rsidRPr="00461F2E" w:rsidRDefault="002476F1" w:rsidP="00461F2E">
      <w:pPr>
        <w:keepNext/>
        <w:shd w:val="clear" w:color="auto" w:fill="D9D9D9"/>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rPr>
        <w:t xml:space="preserve">§ </w:t>
      </w:r>
      <w:r w:rsidR="004B06E2" w:rsidRPr="00461F2E">
        <w:rPr>
          <w:rFonts w:asciiTheme="minorHAnsi" w:hAnsiTheme="minorHAnsi" w:cstheme="minorHAnsi"/>
          <w:b/>
          <w:bCs/>
          <w:iCs/>
          <w:snapToGrid w:val="0"/>
          <w:kern w:val="28"/>
          <w:szCs w:val="22"/>
        </w:rPr>
        <w:t>3</w:t>
      </w:r>
      <w:r w:rsidRPr="00461F2E">
        <w:rPr>
          <w:rFonts w:asciiTheme="minorHAnsi" w:hAnsiTheme="minorHAnsi" w:cstheme="minorHAnsi"/>
          <w:b/>
          <w:bCs/>
          <w:iCs/>
          <w:snapToGrid w:val="0"/>
          <w:kern w:val="28"/>
          <w:szCs w:val="22"/>
        </w:rPr>
        <w:tab/>
        <w:t>FORVALTNING AV BARNEHAGEN</w:t>
      </w:r>
    </w:p>
    <w:p w14:paraId="1BCFC739" w14:textId="77777777" w:rsidR="002476F1" w:rsidRPr="00461F2E" w:rsidRDefault="002476F1" w:rsidP="00461F2E">
      <w:pPr>
        <w:ind w:firstLine="426"/>
        <w:jc w:val="both"/>
        <w:rPr>
          <w:rFonts w:asciiTheme="minorHAnsi" w:hAnsiTheme="minorHAnsi" w:cstheme="minorHAnsi"/>
          <w:bCs/>
          <w:snapToGrid w:val="0"/>
          <w:szCs w:val="22"/>
        </w:rPr>
      </w:pPr>
      <w:r w:rsidRPr="00461F2E">
        <w:rPr>
          <w:rFonts w:asciiTheme="minorHAnsi" w:hAnsiTheme="minorHAnsi" w:cstheme="minorHAnsi"/>
          <w:bCs/>
          <w:snapToGrid w:val="0"/>
          <w:szCs w:val="22"/>
        </w:rPr>
        <w:tab/>
      </w:r>
    </w:p>
    <w:p w14:paraId="0D1A8584" w14:textId="3F4E9B33" w:rsidR="002476F1" w:rsidRPr="00461F2E" w:rsidRDefault="002476F1" w:rsidP="00461F2E">
      <w:pPr>
        <w:ind w:left="708"/>
        <w:jc w:val="both"/>
        <w:rPr>
          <w:rFonts w:asciiTheme="minorHAnsi" w:hAnsiTheme="minorHAnsi" w:cstheme="minorHAnsi"/>
          <w:bCs/>
          <w:snapToGrid w:val="0"/>
          <w:szCs w:val="22"/>
        </w:rPr>
      </w:pPr>
      <w:r w:rsidRPr="00461F2E">
        <w:rPr>
          <w:rFonts w:asciiTheme="minorHAnsi" w:hAnsiTheme="minorHAnsi" w:cstheme="minorHAnsi"/>
          <w:bCs/>
          <w:snapToGrid w:val="0"/>
          <w:szCs w:val="22"/>
        </w:rPr>
        <w:t>Barnehagen blir drevet i samsvar med «Lov om barnehager av 1. januar 2006» og de</w:t>
      </w:r>
      <w:r w:rsidR="00F84200" w:rsidRPr="00461F2E">
        <w:rPr>
          <w:rFonts w:asciiTheme="minorHAnsi" w:hAnsiTheme="minorHAnsi" w:cstheme="minorHAnsi"/>
          <w:bCs/>
          <w:snapToGrid w:val="0"/>
          <w:szCs w:val="22"/>
        </w:rPr>
        <w:t xml:space="preserve"> </w:t>
      </w:r>
      <w:r w:rsidRPr="00461F2E">
        <w:rPr>
          <w:rFonts w:asciiTheme="minorHAnsi" w:hAnsiTheme="minorHAnsi" w:cstheme="minorHAnsi"/>
          <w:bCs/>
          <w:snapToGrid w:val="0"/>
          <w:szCs w:val="22"/>
        </w:rPr>
        <w:t xml:space="preserve">av Kunnskapsdepartementet til enhver tid fastsatte forskrifter og retningslinjer, </w:t>
      </w:r>
      <w:r w:rsidRPr="00461F2E">
        <w:rPr>
          <w:rFonts w:asciiTheme="minorHAnsi" w:hAnsiTheme="minorHAnsi" w:cstheme="minorHAnsi"/>
          <w:bCs/>
          <w:snapToGrid w:val="0"/>
          <w:szCs w:val="22"/>
        </w:rPr>
        <w:tab/>
        <w:t xml:space="preserve">herunder Rammeplan for barnehager. Barnehagen skal og drives i samsvar med </w:t>
      </w:r>
      <w:r w:rsidRPr="00461F2E">
        <w:rPr>
          <w:rFonts w:asciiTheme="minorHAnsi" w:hAnsiTheme="minorHAnsi" w:cstheme="minorHAnsi"/>
          <w:bCs/>
          <w:snapToGrid w:val="0"/>
          <w:szCs w:val="22"/>
        </w:rPr>
        <w:tab/>
        <w:t>barnehagens godkjente årsplan.</w:t>
      </w:r>
    </w:p>
    <w:p w14:paraId="2AB52004" w14:textId="77777777" w:rsidR="002476F1" w:rsidRPr="00461F2E" w:rsidRDefault="002476F1" w:rsidP="00461F2E">
      <w:pPr>
        <w:ind w:firstLine="708"/>
        <w:jc w:val="both"/>
        <w:rPr>
          <w:rFonts w:asciiTheme="minorHAnsi" w:hAnsiTheme="minorHAnsi" w:cstheme="minorHAnsi"/>
          <w:bCs/>
          <w:snapToGrid w:val="0"/>
          <w:szCs w:val="22"/>
        </w:rPr>
      </w:pPr>
    </w:p>
    <w:p w14:paraId="4D80C815" w14:textId="2A89563A" w:rsidR="002476F1" w:rsidRPr="00461F2E" w:rsidRDefault="002476F1" w:rsidP="00461F2E">
      <w:pPr>
        <w:keepNext/>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shd w:val="clear" w:color="auto" w:fill="D9D9D9"/>
        </w:rPr>
        <w:t xml:space="preserve">§ </w:t>
      </w:r>
      <w:r w:rsidR="004B06E2" w:rsidRPr="00461F2E">
        <w:rPr>
          <w:rFonts w:asciiTheme="minorHAnsi" w:hAnsiTheme="minorHAnsi" w:cstheme="minorHAnsi"/>
          <w:b/>
          <w:bCs/>
          <w:iCs/>
          <w:snapToGrid w:val="0"/>
          <w:kern w:val="28"/>
          <w:szCs w:val="22"/>
          <w:shd w:val="clear" w:color="auto" w:fill="D9D9D9"/>
        </w:rPr>
        <w:t>4</w:t>
      </w:r>
      <w:r w:rsidRPr="00461F2E">
        <w:rPr>
          <w:rFonts w:asciiTheme="minorHAnsi" w:hAnsiTheme="minorHAnsi" w:cstheme="minorHAnsi"/>
          <w:b/>
          <w:bCs/>
          <w:iCs/>
          <w:snapToGrid w:val="0"/>
          <w:kern w:val="28"/>
          <w:szCs w:val="22"/>
          <w:shd w:val="clear" w:color="auto" w:fill="D9D9D9"/>
        </w:rPr>
        <w:tab/>
        <w:t>ORGANISERING</w:t>
      </w:r>
    </w:p>
    <w:p w14:paraId="6088B122" w14:textId="77777777" w:rsidR="002476F1" w:rsidRPr="00461F2E" w:rsidRDefault="002476F1" w:rsidP="00461F2E">
      <w:pPr>
        <w:keepNext/>
        <w:outlineLvl w:val="0"/>
        <w:rPr>
          <w:rFonts w:asciiTheme="minorHAnsi" w:hAnsiTheme="minorHAnsi" w:cstheme="minorHAnsi"/>
          <w:b/>
          <w:bCs/>
          <w:iCs/>
          <w:snapToGrid w:val="0"/>
          <w:kern w:val="28"/>
          <w:szCs w:val="22"/>
        </w:rPr>
      </w:pPr>
    </w:p>
    <w:p w14:paraId="77004794" w14:textId="77777777" w:rsidR="002476F1" w:rsidRPr="00461F2E" w:rsidRDefault="002476F1" w:rsidP="00461F2E">
      <w:pPr>
        <w:ind w:left="708"/>
        <w:rPr>
          <w:rFonts w:asciiTheme="minorHAnsi" w:hAnsiTheme="minorHAnsi" w:cstheme="minorHAnsi"/>
          <w:color w:val="333333"/>
          <w:szCs w:val="22"/>
        </w:rPr>
      </w:pPr>
      <w:r w:rsidRPr="00461F2E">
        <w:rPr>
          <w:rFonts w:asciiTheme="minorHAnsi" w:hAnsiTheme="minorHAnsi" w:cstheme="minorHAnsi"/>
          <w:color w:val="333333"/>
          <w:szCs w:val="22"/>
        </w:rPr>
        <w:t>Bergen kommune yter tilskudd til barnehagen og driften av barnehagen følger de vilkår avtalen mellom Bergen kommune og Straumsgrend barnehage SA setter. Forvaltningsloven gjøres gjeldende for virksomheten der hvor barnehageloven ikke setter begrensninger for dette. Barnehagen har utarbeidet eget HMS-system etter de regler som gjelder for barnehagen.</w:t>
      </w:r>
    </w:p>
    <w:p w14:paraId="62849D92" w14:textId="77777777" w:rsidR="002476F1" w:rsidRPr="00461F2E" w:rsidRDefault="002476F1" w:rsidP="00461F2E">
      <w:pPr>
        <w:rPr>
          <w:rFonts w:asciiTheme="minorHAnsi" w:hAnsiTheme="minorHAnsi" w:cstheme="minorHAnsi"/>
          <w:color w:val="333333"/>
          <w:szCs w:val="22"/>
        </w:rPr>
      </w:pPr>
    </w:p>
    <w:p w14:paraId="4D0AAB40" w14:textId="0046AF2B" w:rsidR="002476F1" w:rsidRPr="00461F2E" w:rsidRDefault="002476F1" w:rsidP="00461F2E">
      <w:pPr>
        <w:keepNext/>
        <w:shd w:val="clear" w:color="auto" w:fill="D9D9D9"/>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rPr>
        <w:t xml:space="preserve">§ </w:t>
      </w:r>
      <w:r w:rsidR="00461F2E" w:rsidRPr="00461F2E">
        <w:rPr>
          <w:rFonts w:asciiTheme="minorHAnsi" w:hAnsiTheme="minorHAnsi" w:cstheme="minorHAnsi"/>
          <w:b/>
          <w:bCs/>
          <w:iCs/>
          <w:snapToGrid w:val="0"/>
          <w:kern w:val="28"/>
          <w:szCs w:val="22"/>
        </w:rPr>
        <w:t>5</w:t>
      </w:r>
      <w:r w:rsidRPr="00461F2E">
        <w:rPr>
          <w:rFonts w:asciiTheme="minorHAnsi" w:hAnsiTheme="minorHAnsi" w:cstheme="minorHAnsi"/>
          <w:b/>
          <w:bCs/>
          <w:iCs/>
          <w:snapToGrid w:val="0"/>
          <w:kern w:val="28"/>
          <w:szCs w:val="22"/>
        </w:rPr>
        <w:tab/>
        <w:t>FORELDRERÅD OG SAMARBEIDSUTVALG</w:t>
      </w:r>
    </w:p>
    <w:p w14:paraId="2D589603" w14:textId="77777777" w:rsidR="002476F1" w:rsidRPr="00461F2E" w:rsidRDefault="002476F1" w:rsidP="00461F2E">
      <w:pPr>
        <w:ind w:left="708"/>
        <w:rPr>
          <w:rFonts w:asciiTheme="minorHAnsi" w:hAnsiTheme="minorHAnsi" w:cstheme="minorHAnsi"/>
          <w:color w:val="333333"/>
          <w:szCs w:val="22"/>
        </w:rPr>
      </w:pPr>
    </w:p>
    <w:p w14:paraId="3A7FA9D0" w14:textId="77777777" w:rsidR="002476F1" w:rsidRPr="00461F2E" w:rsidRDefault="002476F1" w:rsidP="00461F2E">
      <w:pPr>
        <w:ind w:left="708"/>
        <w:rPr>
          <w:rFonts w:asciiTheme="minorHAnsi" w:hAnsiTheme="minorHAnsi" w:cstheme="minorHAnsi"/>
          <w:szCs w:val="22"/>
        </w:rPr>
      </w:pPr>
      <w:r w:rsidRPr="00461F2E">
        <w:rPr>
          <w:rFonts w:asciiTheme="minorHAnsi" w:hAnsiTheme="minorHAnsi" w:cstheme="minorHAnsi"/>
          <w:color w:val="333333"/>
          <w:szCs w:val="22"/>
        </w:rPr>
        <w:t>Barnehagens samarbeidsutvalg består av to representanter fra foreldregruppen og to fra de de ansatte, og eventuelt en representant for barnehagens styre.</w:t>
      </w:r>
    </w:p>
    <w:p w14:paraId="4EA2574B" w14:textId="77777777" w:rsidR="002476F1" w:rsidRPr="00461F2E" w:rsidRDefault="002476F1" w:rsidP="00461F2E">
      <w:pPr>
        <w:ind w:left="708"/>
        <w:rPr>
          <w:rFonts w:asciiTheme="minorHAnsi" w:hAnsiTheme="minorHAnsi" w:cstheme="minorHAnsi"/>
          <w:szCs w:val="22"/>
        </w:rPr>
      </w:pPr>
      <w:r w:rsidRPr="00461F2E">
        <w:rPr>
          <w:rFonts w:asciiTheme="minorHAnsi" w:hAnsiTheme="minorHAnsi" w:cstheme="minorHAnsi"/>
          <w:szCs w:val="22"/>
        </w:rPr>
        <w:lastRenderedPageBreak/>
        <w:t xml:space="preserve">Representantene fra foreldrene og de ansatte velges for ett år av gangen. Funksjonstiden for eierrepresentanten fastsettes av eier. Det velges vararepresentanter til medlemmer i Samarbeidsutvalget. </w:t>
      </w:r>
    </w:p>
    <w:p w14:paraId="44FBC411" w14:textId="77777777" w:rsidR="002476F1" w:rsidRPr="00461F2E" w:rsidRDefault="002476F1" w:rsidP="00461F2E">
      <w:pPr>
        <w:rPr>
          <w:rFonts w:asciiTheme="minorHAnsi" w:hAnsiTheme="minorHAnsi" w:cstheme="minorHAnsi"/>
          <w:szCs w:val="22"/>
        </w:rPr>
      </w:pPr>
      <w:r w:rsidRPr="00461F2E">
        <w:rPr>
          <w:rFonts w:asciiTheme="minorHAnsi" w:hAnsiTheme="minorHAnsi" w:cstheme="minorHAnsi"/>
          <w:szCs w:val="22"/>
        </w:rPr>
        <w:tab/>
        <w:t>Barnehagens styrer har møte, - tale- og forslagsrett.</w:t>
      </w:r>
    </w:p>
    <w:p w14:paraId="099DA8A1" w14:textId="1F8E4ABF" w:rsidR="002476F1" w:rsidRPr="00461F2E" w:rsidRDefault="002476F1" w:rsidP="00461F2E">
      <w:pPr>
        <w:ind w:left="708" w:hanging="708"/>
        <w:rPr>
          <w:rFonts w:asciiTheme="minorHAnsi" w:hAnsiTheme="minorHAnsi" w:cstheme="minorHAnsi"/>
          <w:szCs w:val="22"/>
        </w:rPr>
      </w:pPr>
      <w:r w:rsidRPr="00461F2E">
        <w:rPr>
          <w:rFonts w:asciiTheme="minorHAnsi" w:hAnsiTheme="minorHAnsi" w:cstheme="minorHAnsi"/>
          <w:szCs w:val="22"/>
        </w:rPr>
        <w:tab/>
        <w:t>Samarbeidsutvalget skal være et rådgivende, kontaktskapende og samordnende organ. Utvalget skal særlig være med på å drøfte barnehagens ideelle grunnlag og arbeide for å fremme kontakt mellom barnehagen og lokalsamfunnet.</w:t>
      </w:r>
    </w:p>
    <w:p w14:paraId="005AE3E9" w14:textId="77777777" w:rsidR="002476F1" w:rsidRPr="00461F2E" w:rsidRDefault="002476F1" w:rsidP="00461F2E">
      <w:pPr>
        <w:rPr>
          <w:rFonts w:asciiTheme="minorHAnsi" w:hAnsiTheme="minorHAnsi" w:cstheme="minorHAnsi"/>
          <w:szCs w:val="22"/>
        </w:rPr>
      </w:pPr>
    </w:p>
    <w:p w14:paraId="39E616B2" w14:textId="3F919021" w:rsidR="002476F1" w:rsidRPr="00461F2E" w:rsidRDefault="002476F1" w:rsidP="00461F2E">
      <w:pPr>
        <w:keepNext/>
        <w:shd w:val="clear" w:color="auto" w:fill="D9D9D9"/>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rPr>
        <w:t xml:space="preserve">§ </w:t>
      </w:r>
      <w:r w:rsidR="00461F2E" w:rsidRPr="00461F2E">
        <w:rPr>
          <w:rFonts w:asciiTheme="minorHAnsi" w:hAnsiTheme="minorHAnsi" w:cstheme="minorHAnsi"/>
          <w:b/>
          <w:bCs/>
          <w:iCs/>
          <w:snapToGrid w:val="0"/>
          <w:kern w:val="28"/>
          <w:szCs w:val="22"/>
        </w:rPr>
        <w:t>6</w:t>
      </w:r>
      <w:r w:rsidRPr="00461F2E">
        <w:rPr>
          <w:rFonts w:asciiTheme="minorHAnsi" w:hAnsiTheme="minorHAnsi" w:cstheme="minorHAnsi"/>
          <w:b/>
          <w:bCs/>
          <w:iCs/>
          <w:snapToGrid w:val="0"/>
          <w:kern w:val="28"/>
          <w:szCs w:val="22"/>
        </w:rPr>
        <w:tab/>
        <w:t xml:space="preserve">AREAL </w:t>
      </w:r>
    </w:p>
    <w:p w14:paraId="4B017538" w14:textId="77777777" w:rsidR="002476F1" w:rsidRPr="00461F2E" w:rsidRDefault="002476F1" w:rsidP="00461F2E">
      <w:pPr>
        <w:ind w:left="708"/>
        <w:rPr>
          <w:rFonts w:asciiTheme="minorHAnsi" w:hAnsiTheme="minorHAnsi" w:cstheme="minorHAnsi"/>
          <w:szCs w:val="22"/>
        </w:rPr>
      </w:pPr>
    </w:p>
    <w:p w14:paraId="11FAC34F" w14:textId="77777777" w:rsidR="002476F1" w:rsidRPr="00461F2E" w:rsidRDefault="002476F1" w:rsidP="00461F2E">
      <w:pPr>
        <w:ind w:left="708"/>
        <w:rPr>
          <w:rFonts w:asciiTheme="minorHAnsi" w:hAnsiTheme="minorHAnsi" w:cstheme="minorHAnsi"/>
          <w:szCs w:val="22"/>
        </w:rPr>
      </w:pPr>
      <w:r w:rsidRPr="00461F2E">
        <w:rPr>
          <w:rFonts w:asciiTheme="minorHAnsi" w:hAnsiTheme="minorHAnsi" w:cstheme="minorHAnsi"/>
          <w:szCs w:val="22"/>
        </w:rPr>
        <w:t xml:space="preserve">Barnehagens leke og oppholdsareal er 4 kvadratmeter pr. barn over 3 år og </w:t>
      </w:r>
    </w:p>
    <w:p w14:paraId="5C2358A2" w14:textId="019A0728" w:rsidR="002476F1" w:rsidRPr="00461F2E" w:rsidRDefault="002476F1" w:rsidP="00461F2E">
      <w:pPr>
        <w:ind w:left="708" w:hanging="708"/>
        <w:rPr>
          <w:rFonts w:asciiTheme="minorHAnsi" w:hAnsiTheme="minorHAnsi" w:cstheme="minorHAnsi"/>
          <w:szCs w:val="22"/>
        </w:rPr>
      </w:pPr>
      <w:r w:rsidRPr="00461F2E">
        <w:rPr>
          <w:rFonts w:asciiTheme="minorHAnsi" w:hAnsiTheme="minorHAnsi" w:cstheme="minorHAnsi"/>
          <w:szCs w:val="22"/>
        </w:rPr>
        <w:tab/>
        <w:t>5,3 kvadratmeter pr. barn under 3 år.</w:t>
      </w:r>
    </w:p>
    <w:p w14:paraId="0D114ADF" w14:textId="77777777" w:rsidR="002476F1" w:rsidRPr="00461F2E" w:rsidRDefault="002476F1" w:rsidP="00461F2E">
      <w:pPr>
        <w:ind w:left="708" w:hanging="708"/>
        <w:rPr>
          <w:rFonts w:asciiTheme="minorHAnsi" w:hAnsiTheme="minorHAnsi" w:cstheme="minorHAnsi"/>
          <w:szCs w:val="22"/>
        </w:rPr>
      </w:pPr>
    </w:p>
    <w:p w14:paraId="530C1BC3" w14:textId="626B67B3" w:rsidR="002476F1" w:rsidRPr="00461F2E" w:rsidRDefault="002476F1" w:rsidP="00461F2E">
      <w:pPr>
        <w:keepNext/>
        <w:shd w:val="clear" w:color="auto" w:fill="D9D9D9"/>
        <w:outlineLvl w:val="0"/>
        <w:rPr>
          <w:rFonts w:asciiTheme="minorHAnsi" w:hAnsiTheme="minorHAnsi" w:cstheme="minorHAnsi"/>
          <w:b/>
          <w:bCs/>
          <w:iCs/>
          <w:snapToGrid w:val="0"/>
          <w:kern w:val="28"/>
          <w:szCs w:val="22"/>
        </w:rPr>
      </w:pPr>
      <w:r w:rsidRPr="00461F2E">
        <w:rPr>
          <w:rFonts w:asciiTheme="minorHAnsi" w:hAnsiTheme="minorHAnsi" w:cstheme="minorHAnsi"/>
          <w:b/>
          <w:bCs/>
          <w:iCs/>
          <w:snapToGrid w:val="0"/>
          <w:kern w:val="28"/>
          <w:szCs w:val="22"/>
        </w:rPr>
        <w:t xml:space="preserve">§ </w:t>
      </w:r>
      <w:r w:rsidR="00461F2E" w:rsidRPr="00461F2E">
        <w:rPr>
          <w:rFonts w:asciiTheme="minorHAnsi" w:hAnsiTheme="minorHAnsi" w:cstheme="minorHAnsi"/>
          <w:b/>
          <w:bCs/>
          <w:iCs/>
          <w:snapToGrid w:val="0"/>
          <w:kern w:val="28"/>
          <w:szCs w:val="22"/>
        </w:rPr>
        <w:t>7</w:t>
      </w:r>
      <w:r w:rsidRPr="00461F2E">
        <w:rPr>
          <w:rFonts w:asciiTheme="minorHAnsi" w:hAnsiTheme="minorHAnsi" w:cstheme="minorHAnsi"/>
          <w:b/>
          <w:bCs/>
          <w:iCs/>
          <w:snapToGrid w:val="0"/>
          <w:kern w:val="28"/>
          <w:szCs w:val="22"/>
        </w:rPr>
        <w:tab/>
        <w:t>ÅPNINGSTID</w:t>
      </w:r>
    </w:p>
    <w:p w14:paraId="1291EAAC" w14:textId="77777777" w:rsidR="002476F1" w:rsidRPr="00461F2E" w:rsidRDefault="002476F1" w:rsidP="00461F2E">
      <w:pPr>
        <w:rPr>
          <w:rFonts w:asciiTheme="minorHAnsi" w:hAnsiTheme="minorHAnsi" w:cstheme="minorHAnsi"/>
          <w:szCs w:val="22"/>
        </w:rPr>
      </w:pPr>
    </w:p>
    <w:p w14:paraId="02E4925E"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 xml:space="preserve">Barnehagen er åpen fra klokken 07.15 til klokken 16.45 hver ukedag. </w:t>
      </w:r>
    </w:p>
    <w:p w14:paraId="15CFD760"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 xml:space="preserve">Lørdag og søndag er barnehagen stengt. Heldagsplassene er på inntil 9 timer pr. dag. </w:t>
      </w:r>
    </w:p>
    <w:p w14:paraId="61862C55"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Jul- / nyttårsaften er barnehagen stengt.</w:t>
      </w:r>
    </w:p>
    <w:p w14:paraId="735F9B08"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Onsdag før Skjærtorsdag stenger barnehagen klokken 12.00</w:t>
      </w:r>
    </w:p>
    <w:p w14:paraId="35CB8029"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 xml:space="preserve">Barnehagen er stengt i 2 uker i skolens sommerferie (vanligvis uke 29 og 30) </w:t>
      </w:r>
    </w:p>
    <w:p w14:paraId="5B008148"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Barna må ta ut 3 uker sammenhengende ferie i løpet av skolens sommerferieuker.</w:t>
      </w:r>
    </w:p>
    <w:p w14:paraId="3D6C7F92" w14:textId="77777777" w:rsidR="002476F1" w:rsidRPr="00461F2E" w:rsidRDefault="002476F1" w:rsidP="00461F2E">
      <w:pPr>
        <w:numPr>
          <w:ilvl w:val="0"/>
          <w:numId w:val="1"/>
        </w:numPr>
        <w:rPr>
          <w:rFonts w:asciiTheme="minorHAnsi" w:hAnsiTheme="minorHAnsi" w:cstheme="minorHAnsi"/>
          <w:szCs w:val="22"/>
        </w:rPr>
      </w:pPr>
      <w:r w:rsidRPr="00461F2E">
        <w:rPr>
          <w:rFonts w:asciiTheme="minorHAnsi" w:hAnsiTheme="minorHAnsi" w:cstheme="minorHAnsi"/>
          <w:szCs w:val="22"/>
        </w:rPr>
        <w:t>Barnehagen har 5 planleggingsdager i året. Da er barnehagen stengt.</w:t>
      </w:r>
    </w:p>
    <w:p w14:paraId="0666EAC5" w14:textId="77777777" w:rsidR="002476F1" w:rsidRPr="00461F2E" w:rsidRDefault="002476F1" w:rsidP="00461F2E">
      <w:pPr>
        <w:rPr>
          <w:rFonts w:asciiTheme="minorHAnsi" w:hAnsiTheme="minorHAnsi" w:cstheme="minorHAnsi"/>
          <w:b/>
          <w:iCs/>
          <w:szCs w:val="22"/>
        </w:rPr>
      </w:pPr>
    </w:p>
    <w:p w14:paraId="35493C2B" w14:textId="47E0016A" w:rsidR="002476F1" w:rsidRPr="00461F2E" w:rsidRDefault="002476F1" w:rsidP="00461F2E">
      <w:pPr>
        <w:shd w:val="clear" w:color="auto" w:fill="D9D9D9"/>
        <w:ind w:left="708" w:hanging="708"/>
        <w:rPr>
          <w:rFonts w:asciiTheme="minorHAnsi" w:hAnsiTheme="minorHAnsi" w:cstheme="minorHAnsi"/>
          <w:b/>
          <w:iCs/>
          <w:szCs w:val="22"/>
        </w:rPr>
      </w:pPr>
      <w:r w:rsidRPr="00461F2E">
        <w:rPr>
          <w:rFonts w:asciiTheme="minorHAnsi" w:hAnsiTheme="minorHAnsi" w:cstheme="minorHAnsi"/>
          <w:b/>
          <w:iCs/>
          <w:szCs w:val="22"/>
        </w:rPr>
        <w:t xml:space="preserve">§ </w:t>
      </w:r>
      <w:r w:rsidR="00461F2E" w:rsidRPr="00461F2E">
        <w:rPr>
          <w:rFonts w:asciiTheme="minorHAnsi" w:hAnsiTheme="minorHAnsi" w:cstheme="minorHAnsi"/>
          <w:b/>
          <w:iCs/>
          <w:szCs w:val="22"/>
        </w:rPr>
        <w:t>8</w:t>
      </w:r>
      <w:r w:rsidRPr="00461F2E">
        <w:rPr>
          <w:rFonts w:asciiTheme="minorHAnsi" w:hAnsiTheme="minorHAnsi" w:cstheme="minorHAnsi"/>
          <w:b/>
          <w:iCs/>
          <w:szCs w:val="22"/>
        </w:rPr>
        <w:tab/>
        <w:t>OPPTAK</w:t>
      </w:r>
    </w:p>
    <w:p w14:paraId="559604BA" w14:textId="77777777" w:rsidR="002476F1" w:rsidRPr="00461F2E" w:rsidRDefault="002476F1" w:rsidP="00461F2E">
      <w:pPr>
        <w:rPr>
          <w:rFonts w:asciiTheme="minorHAnsi" w:hAnsiTheme="minorHAnsi" w:cstheme="minorHAnsi"/>
          <w:b/>
          <w:szCs w:val="22"/>
        </w:rPr>
      </w:pPr>
      <w:r w:rsidRPr="00461F2E">
        <w:rPr>
          <w:rFonts w:asciiTheme="minorHAnsi" w:hAnsiTheme="minorHAnsi" w:cstheme="minorHAnsi"/>
          <w:szCs w:val="22"/>
        </w:rPr>
        <w:tab/>
      </w:r>
    </w:p>
    <w:p w14:paraId="7BA97487" w14:textId="77777777" w:rsidR="002476F1" w:rsidRPr="00461F2E" w:rsidRDefault="002476F1" w:rsidP="00461F2E">
      <w:pPr>
        <w:rPr>
          <w:rFonts w:asciiTheme="minorHAnsi" w:hAnsiTheme="minorHAnsi" w:cstheme="minorHAnsi"/>
          <w:b/>
          <w:bCs/>
          <w:color w:val="333333"/>
          <w:szCs w:val="22"/>
        </w:rPr>
      </w:pPr>
      <w:r w:rsidRPr="00461F2E">
        <w:rPr>
          <w:rFonts w:asciiTheme="minorHAnsi" w:hAnsiTheme="minorHAnsi" w:cstheme="minorHAnsi"/>
          <w:b/>
          <w:bCs/>
          <w:color w:val="333333"/>
          <w:szCs w:val="22"/>
        </w:rPr>
        <w:t xml:space="preserve">Opptakskrets: </w:t>
      </w:r>
    </w:p>
    <w:p w14:paraId="4521277C" w14:textId="77777777" w:rsidR="00197E50" w:rsidRPr="00461F2E" w:rsidRDefault="00197E50" w:rsidP="00461F2E">
      <w:pPr>
        <w:ind w:firstLine="708"/>
        <w:rPr>
          <w:rFonts w:asciiTheme="minorHAnsi" w:hAnsiTheme="minorHAnsi" w:cstheme="minorHAnsi"/>
          <w:szCs w:val="22"/>
        </w:rPr>
      </w:pPr>
    </w:p>
    <w:p w14:paraId="6A2B8E49" w14:textId="4E73A22B" w:rsidR="002476F1" w:rsidRPr="00461F2E" w:rsidRDefault="002476F1" w:rsidP="00461F2E">
      <w:pPr>
        <w:ind w:firstLine="708"/>
        <w:rPr>
          <w:rFonts w:asciiTheme="minorHAnsi" w:hAnsiTheme="minorHAnsi" w:cstheme="minorHAnsi"/>
          <w:szCs w:val="22"/>
        </w:rPr>
      </w:pPr>
      <w:r w:rsidRPr="00461F2E">
        <w:rPr>
          <w:rFonts w:asciiTheme="minorHAnsi" w:hAnsiTheme="minorHAnsi" w:cstheme="minorHAnsi"/>
          <w:szCs w:val="22"/>
        </w:rPr>
        <w:t>Hele Bergen kommune er å betrakte som opptakskrets for Straumsgrend barnehage.</w:t>
      </w:r>
    </w:p>
    <w:p w14:paraId="7552D45E" w14:textId="77777777" w:rsidR="002476F1" w:rsidRPr="00461F2E" w:rsidRDefault="002476F1" w:rsidP="00461F2E">
      <w:pPr>
        <w:ind w:firstLine="708"/>
        <w:rPr>
          <w:rFonts w:asciiTheme="minorHAnsi" w:hAnsiTheme="minorHAnsi" w:cstheme="minorHAnsi"/>
          <w:b/>
          <w:bCs/>
          <w:color w:val="333333"/>
          <w:szCs w:val="22"/>
        </w:rPr>
      </w:pPr>
    </w:p>
    <w:p w14:paraId="23FE7DBC" w14:textId="77777777" w:rsidR="002476F1" w:rsidRPr="00461F2E" w:rsidRDefault="002476F1" w:rsidP="00461F2E">
      <w:pPr>
        <w:rPr>
          <w:rFonts w:asciiTheme="minorHAnsi" w:hAnsiTheme="minorHAnsi" w:cstheme="minorHAnsi"/>
          <w:color w:val="333333"/>
          <w:szCs w:val="22"/>
        </w:rPr>
      </w:pPr>
      <w:r w:rsidRPr="00461F2E">
        <w:rPr>
          <w:rFonts w:asciiTheme="minorHAnsi" w:hAnsiTheme="minorHAnsi" w:cstheme="minorHAnsi"/>
          <w:b/>
          <w:bCs/>
          <w:color w:val="333333"/>
          <w:szCs w:val="22"/>
        </w:rPr>
        <w:t>Opptaksordning</w:t>
      </w:r>
    </w:p>
    <w:p w14:paraId="77FA3F91" w14:textId="77777777" w:rsidR="00197E50" w:rsidRPr="00461F2E" w:rsidRDefault="00197E50" w:rsidP="00461F2E">
      <w:pPr>
        <w:pStyle w:val="NormalWeb"/>
        <w:spacing w:before="0" w:beforeAutospacing="0" w:after="0"/>
        <w:ind w:left="705"/>
        <w:rPr>
          <w:rFonts w:asciiTheme="minorHAnsi" w:hAnsiTheme="minorHAnsi" w:cstheme="minorHAnsi"/>
          <w:color w:val="333333"/>
          <w:sz w:val="22"/>
          <w:szCs w:val="22"/>
        </w:rPr>
      </w:pPr>
    </w:p>
    <w:p w14:paraId="752A4865" w14:textId="66263095" w:rsidR="002476F1" w:rsidRPr="00461F2E" w:rsidRDefault="002476F1" w:rsidP="00461F2E">
      <w:pPr>
        <w:pStyle w:val="NormalWeb"/>
        <w:spacing w:before="0" w:beforeAutospacing="0" w:after="0"/>
        <w:ind w:left="705"/>
        <w:rPr>
          <w:rFonts w:asciiTheme="minorHAnsi" w:hAnsiTheme="minorHAnsi" w:cstheme="minorHAnsi"/>
          <w:color w:val="333333"/>
          <w:sz w:val="22"/>
          <w:szCs w:val="22"/>
        </w:rPr>
      </w:pPr>
      <w:r w:rsidRPr="00461F2E">
        <w:rPr>
          <w:rFonts w:asciiTheme="minorHAnsi" w:hAnsiTheme="minorHAnsi" w:cstheme="minorHAnsi"/>
          <w:color w:val="333333"/>
          <w:sz w:val="22"/>
          <w:szCs w:val="22"/>
        </w:rPr>
        <w:t xml:space="preserve">Straumsgrend barnehage </w:t>
      </w:r>
      <w:r w:rsidR="00422A59" w:rsidRPr="00461F2E">
        <w:rPr>
          <w:rFonts w:asciiTheme="minorHAnsi" w:hAnsiTheme="minorHAnsi" w:cstheme="minorHAnsi"/>
          <w:color w:val="333333"/>
          <w:sz w:val="22"/>
          <w:szCs w:val="22"/>
        </w:rPr>
        <w:t xml:space="preserve">er </w:t>
      </w:r>
      <w:r w:rsidRPr="00461F2E">
        <w:rPr>
          <w:rFonts w:asciiTheme="minorHAnsi" w:hAnsiTheme="minorHAnsi" w:cstheme="minorHAnsi"/>
          <w:color w:val="333333"/>
          <w:sz w:val="22"/>
          <w:szCs w:val="22"/>
        </w:rPr>
        <w:t xml:space="preserve">en del av Bergen kommunes samordnede opptaksordning. Vi har et hovedopptak, suppleringsopptak og overflytningsopptak. </w:t>
      </w:r>
    </w:p>
    <w:p w14:paraId="034B0218" w14:textId="05AA1F86" w:rsidR="002476F1" w:rsidRPr="00461F2E" w:rsidRDefault="002476F1" w:rsidP="00461F2E">
      <w:pPr>
        <w:ind w:left="705"/>
        <w:rPr>
          <w:rStyle w:val="Hyperkobling"/>
          <w:rFonts w:asciiTheme="minorHAnsi" w:hAnsiTheme="minorHAnsi" w:cstheme="minorHAnsi"/>
          <w:szCs w:val="22"/>
        </w:rPr>
      </w:pPr>
      <w:r w:rsidRPr="00461F2E">
        <w:rPr>
          <w:rFonts w:asciiTheme="minorHAnsi" w:hAnsiTheme="minorHAnsi" w:cstheme="minorHAnsi"/>
          <w:szCs w:val="22"/>
        </w:rPr>
        <w:t xml:space="preserve">Barnehageplass søkes elektronisk. Skjema og informasjon finnes på Bergen kommunes nettsider: </w:t>
      </w:r>
      <w:hyperlink r:id="rId7" w:history="1">
        <w:r w:rsidRPr="00461F2E">
          <w:rPr>
            <w:rStyle w:val="Hyperkobling"/>
            <w:rFonts w:asciiTheme="minorHAnsi" w:hAnsiTheme="minorHAnsi" w:cstheme="minorHAnsi"/>
            <w:szCs w:val="22"/>
          </w:rPr>
          <w:t>www.bergen.kommune.no</w:t>
        </w:r>
      </w:hyperlink>
    </w:p>
    <w:p w14:paraId="6A881771" w14:textId="77777777" w:rsidR="002476F1" w:rsidRPr="00461F2E" w:rsidRDefault="002476F1" w:rsidP="00461F2E">
      <w:pPr>
        <w:ind w:left="705"/>
        <w:rPr>
          <w:rStyle w:val="Hyperkobling"/>
          <w:rFonts w:asciiTheme="minorHAnsi" w:hAnsiTheme="minorHAnsi" w:cstheme="minorHAnsi"/>
          <w:szCs w:val="22"/>
        </w:rPr>
      </w:pPr>
    </w:p>
    <w:p w14:paraId="0E1BCCF6" w14:textId="77777777" w:rsidR="002476F1" w:rsidRPr="00461F2E" w:rsidRDefault="002476F1" w:rsidP="00461F2E">
      <w:pPr>
        <w:rPr>
          <w:rFonts w:asciiTheme="minorHAnsi" w:hAnsiTheme="minorHAnsi" w:cstheme="minorHAnsi"/>
          <w:b/>
          <w:bCs/>
          <w:color w:val="333333"/>
          <w:szCs w:val="22"/>
        </w:rPr>
      </w:pPr>
      <w:r w:rsidRPr="00461F2E">
        <w:rPr>
          <w:rFonts w:asciiTheme="minorHAnsi" w:hAnsiTheme="minorHAnsi" w:cstheme="minorHAnsi"/>
          <w:b/>
          <w:bCs/>
          <w:color w:val="333333"/>
          <w:szCs w:val="22"/>
        </w:rPr>
        <w:t>Opptaksmyndighet:</w:t>
      </w:r>
    </w:p>
    <w:p w14:paraId="132D1513" w14:textId="77777777" w:rsidR="00197E50" w:rsidRPr="00461F2E" w:rsidRDefault="00197E50" w:rsidP="00461F2E">
      <w:pPr>
        <w:ind w:left="705"/>
        <w:rPr>
          <w:rFonts w:asciiTheme="minorHAnsi" w:hAnsiTheme="minorHAnsi" w:cstheme="minorHAnsi"/>
          <w:color w:val="333333"/>
          <w:szCs w:val="22"/>
        </w:rPr>
      </w:pPr>
    </w:p>
    <w:p w14:paraId="5B92A666" w14:textId="56659C61" w:rsidR="002476F1" w:rsidRPr="00461F2E" w:rsidRDefault="002476F1" w:rsidP="00461F2E">
      <w:pPr>
        <w:ind w:left="705"/>
        <w:rPr>
          <w:rFonts w:asciiTheme="minorHAnsi" w:hAnsiTheme="minorHAnsi" w:cstheme="minorHAnsi"/>
          <w:color w:val="333333"/>
          <w:szCs w:val="22"/>
        </w:rPr>
      </w:pPr>
      <w:r w:rsidRPr="00461F2E">
        <w:rPr>
          <w:rFonts w:asciiTheme="minorHAnsi" w:hAnsiTheme="minorHAnsi" w:cstheme="minorHAnsi"/>
          <w:color w:val="333333"/>
          <w:szCs w:val="22"/>
        </w:rPr>
        <w:t>Barnehagens styrer foretar opptak og har ansvaret for at opptak gjennomføres etter gjeldende regler og lover.</w:t>
      </w:r>
    </w:p>
    <w:p w14:paraId="2AD5AD5A" w14:textId="77777777" w:rsidR="002476F1" w:rsidRPr="00461F2E" w:rsidRDefault="002476F1" w:rsidP="00461F2E">
      <w:pPr>
        <w:ind w:left="705"/>
        <w:rPr>
          <w:rFonts w:asciiTheme="minorHAnsi" w:hAnsiTheme="minorHAnsi" w:cstheme="minorHAnsi"/>
          <w:color w:val="333333"/>
          <w:szCs w:val="22"/>
        </w:rPr>
      </w:pPr>
    </w:p>
    <w:p w14:paraId="271A27DF" w14:textId="5632091C" w:rsidR="002476F1" w:rsidRPr="00461F2E" w:rsidRDefault="00197E50" w:rsidP="00461F2E">
      <w:pPr>
        <w:rPr>
          <w:rFonts w:asciiTheme="minorHAnsi" w:hAnsiTheme="minorHAnsi" w:cstheme="minorHAnsi"/>
          <w:b/>
          <w:bCs/>
          <w:color w:val="333333"/>
          <w:szCs w:val="22"/>
        </w:rPr>
      </w:pPr>
      <w:r w:rsidRPr="00461F2E">
        <w:rPr>
          <w:rFonts w:asciiTheme="minorHAnsi" w:hAnsiTheme="minorHAnsi" w:cstheme="minorHAnsi"/>
          <w:b/>
          <w:bCs/>
          <w:color w:val="333333"/>
          <w:szCs w:val="22"/>
        </w:rPr>
        <w:t>Følgende o</w:t>
      </w:r>
      <w:r w:rsidR="002476F1" w:rsidRPr="00461F2E">
        <w:rPr>
          <w:rFonts w:asciiTheme="minorHAnsi" w:hAnsiTheme="minorHAnsi" w:cstheme="minorHAnsi"/>
          <w:b/>
          <w:bCs/>
          <w:color w:val="333333"/>
          <w:szCs w:val="22"/>
        </w:rPr>
        <w:t>pptakskriterier</w:t>
      </w:r>
      <w:r w:rsidRPr="00461F2E">
        <w:rPr>
          <w:rFonts w:asciiTheme="minorHAnsi" w:hAnsiTheme="minorHAnsi" w:cstheme="minorHAnsi"/>
          <w:b/>
          <w:bCs/>
          <w:color w:val="333333"/>
          <w:szCs w:val="22"/>
        </w:rPr>
        <w:t xml:space="preserve"> gjelder</w:t>
      </w:r>
      <w:r w:rsidR="002476F1" w:rsidRPr="00461F2E">
        <w:rPr>
          <w:rFonts w:asciiTheme="minorHAnsi" w:hAnsiTheme="minorHAnsi" w:cstheme="minorHAnsi"/>
          <w:b/>
          <w:bCs/>
          <w:color w:val="333333"/>
          <w:szCs w:val="22"/>
        </w:rPr>
        <w:t>:</w:t>
      </w:r>
    </w:p>
    <w:p w14:paraId="47F1F78C" w14:textId="77777777" w:rsidR="00197E50" w:rsidRPr="00461F2E" w:rsidRDefault="00197E50" w:rsidP="00461F2E">
      <w:pPr>
        <w:ind w:left="705"/>
        <w:rPr>
          <w:rFonts w:asciiTheme="minorHAnsi" w:hAnsiTheme="minorHAnsi" w:cstheme="minorHAnsi"/>
          <w:szCs w:val="22"/>
        </w:rPr>
      </w:pPr>
    </w:p>
    <w:p w14:paraId="2D4EBEFC" w14:textId="2093BD45" w:rsidR="00591EE5" w:rsidRPr="00591EE5" w:rsidRDefault="002476F1" w:rsidP="00591EE5">
      <w:pPr>
        <w:pStyle w:val="Listeavsnitt"/>
        <w:numPr>
          <w:ilvl w:val="0"/>
          <w:numId w:val="3"/>
        </w:numPr>
        <w:rPr>
          <w:rFonts w:asciiTheme="minorHAnsi" w:hAnsiTheme="minorHAnsi" w:cstheme="minorHAnsi"/>
          <w:szCs w:val="22"/>
        </w:rPr>
      </w:pPr>
      <w:r w:rsidRPr="00461F2E">
        <w:rPr>
          <w:rFonts w:asciiTheme="minorHAnsi" w:hAnsiTheme="minorHAnsi" w:cstheme="minorHAnsi"/>
          <w:szCs w:val="22"/>
        </w:rPr>
        <w:t>B</w:t>
      </w:r>
      <w:r w:rsidR="00591EE5" w:rsidRPr="00591EE5">
        <w:rPr>
          <w:rFonts w:asciiTheme="minorHAnsi" w:hAnsiTheme="minorHAnsi" w:cstheme="minorHAnsi"/>
          <w:color w:val="000000"/>
          <w:szCs w:val="22"/>
        </w:rPr>
        <w:t>arn som det er fattet vedtak om etter barnevernsloven § 5-1 første ledd bokstav a-d, §3-1 og § 3-4 første ledd bokstav b, har rett til prioritet ved opptak i barnehage.</w:t>
      </w:r>
    </w:p>
    <w:p w14:paraId="6359CD8E" w14:textId="77777777" w:rsidR="00197E50" w:rsidRPr="00461F2E" w:rsidRDefault="00197E50" w:rsidP="00461F2E">
      <w:pPr>
        <w:pStyle w:val="Listeavsnitt"/>
        <w:ind w:left="1065"/>
        <w:rPr>
          <w:rFonts w:asciiTheme="minorHAnsi" w:hAnsiTheme="minorHAnsi" w:cstheme="minorHAnsi"/>
          <w:szCs w:val="22"/>
        </w:rPr>
      </w:pPr>
    </w:p>
    <w:p w14:paraId="7395F94E" w14:textId="7D714C8C" w:rsidR="002476F1" w:rsidRPr="00461F2E" w:rsidRDefault="002476F1" w:rsidP="00461F2E">
      <w:pPr>
        <w:pStyle w:val="Listeavsnitt"/>
        <w:numPr>
          <w:ilvl w:val="0"/>
          <w:numId w:val="3"/>
        </w:numPr>
        <w:rPr>
          <w:rFonts w:asciiTheme="minorHAnsi" w:hAnsiTheme="minorHAnsi" w:cstheme="minorHAnsi"/>
          <w:szCs w:val="22"/>
        </w:rPr>
      </w:pPr>
      <w:r w:rsidRPr="00461F2E">
        <w:rPr>
          <w:rFonts w:asciiTheme="minorHAnsi" w:hAnsiTheme="minorHAnsi" w:cstheme="minorHAnsi"/>
          <w:szCs w:val="22"/>
        </w:rPr>
        <w:t xml:space="preserve">Straumsgrend barnehages kriterier for prioritet i tillegg til de lovpålagte: </w:t>
      </w:r>
    </w:p>
    <w:p w14:paraId="4FB21235" w14:textId="77777777" w:rsidR="00197E50" w:rsidRPr="00461F2E" w:rsidRDefault="00197E50" w:rsidP="00461F2E">
      <w:pPr>
        <w:rPr>
          <w:rFonts w:asciiTheme="minorHAnsi" w:hAnsiTheme="minorHAnsi" w:cstheme="minorHAnsi"/>
          <w:szCs w:val="22"/>
        </w:rPr>
      </w:pPr>
    </w:p>
    <w:p w14:paraId="01B96161" w14:textId="0EE322FF" w:rsidR="002B6109" w:rsidRPr="00461F2E" w:rsidRDefault="002476F1" w:rsidP="00461F2E">
      <w:pPr>
        <w:pStyle w:val="Listeavsnitt"/>
        <w:numPr>
          <w:ilvl w:val="0"/>
          <w:numId w:val="4"/>
        </w:numPr>
        <w:rPr>
          <w:rFonts w:asciiTheme="minorHAnsi" w:hAnsiTheme="minorHAnsi" w:cstheme="minorHAnsi"/>
          <w:color w:val="333333"/>
          <w:szCs w:val="22"/>
        </w:rPr>
      </w:pPr>
      <w:r w:rsidRPr="00461F2E">
        <w:rPr>
          <w:rFonts w:asciiTheme="minorHAnsi" w:hAnsiTheme="minorHAnsi" w:cstheme="minorHAnsi"/>
          <w:color w:val="333333"/>
          <w:szCs w:val="22"/>
        </w:rPr>
        <w:t xml:space="preserve">Søsken av barn som allerede har plass i barnehagen. Søskenprioritet gjelder ikke når </w:t>
      </w:r>
    </w:p>
    <w:p w14:paraId="5CD4DC0E" w14:textId="54DB7236" w:rsidR="002476F1" w:rsidRPr="00461F2E" w:rsidRDefault="002476F1" w:rsidP="00461F2E">
      <w:pPr>
        <w:ind w:left="720" w:firstLine="696"/>
        <w:rPr>
          <w:rFonts w:asciiTheme="minorHAnsi" w:hAnsiTheme="minorHAnsi" w:cstheme="minorHAnsi"/>
          <w:color w:val="333333"/>
          <w:szCs w:val="22"/>
        </w:rPr>
      </w:pPr>
      <w:r w:rsidRPr="00461F2E">
        <w:rPr>
          <w:rFonts w:asciiTheme="minorHAnsi" w:hAnsiTheme="minorHAnsi" w:cstheme="minorHAnsi"/>
          <w:color w:val="333333"/>
          <w:szCs w:val="22"/>
        </w:rPr>
        <w:t>søsken starter på skolen fra august.</w:t>
      </w:r>
    </w:p>
    <w:p w14:paraId="58A23221" w14:textId="34C04DDB" w:rsidR="00147324" w:rsidRPr="00461F2E" w:rsidRDefault="002476F1" w:rsidP="00461F2E">
      <w:pPr>
        <w:pStyle w:val="Listeavsnitt"/>
        <w:ind w:left="1416"/>
        <w:rPr>
          <w:rFonts w:asciiTheme="minorHAnsi" w:hAnsiTheme="minorHAnsi" w:cstheme="minorHAnsi"/>
          <w:color w:val="333333"/>
          <w:szCs w:val="22"/>
        </w:rPr>
      </w:pPr>
      <w:r w:rsidRPr="00461F2E">
        <w:rPr>
          <w:rFonts w:asciiTheme="minorHAnsi" w:hAnsiTheme="minorHAnsi" w:cstheme="minorHAnsi"/>
          <w:color w:val="333333"/>
          <w:szCs w:val="22"/>
        </w:rPr>
        <w:t>Barn med postadresse 5151 Straumsgrend og 5143 Fyllingsdalen</w:t>
      </w:r>
      <w:r w:rsidR="00A73F31">
        <w:rPr>
          <w:rFonts w:asciiTheme="minorHAnsi" w:hAnsiTheme="minorHAnsi" w:cstheme="minorHAnsi"/>
          <w:color w:val="333333"/>
          <w:szCs w:val="22"/>
        </w:rPr>
        <w:t>, Sælenveien.</w:t>
      </w:r>
      <w:r w:rsidRPr="00461F2E">
        <w:rPr>
          <w:rFonts w:asciiTheme="minorHAnsi" w:hAnsiTheme="minorHAnsi" w:cstheme="minorHAnsi"/>
          <w:color w:val="333333"/>
          <w:szCs w:val="22"/>
        </w:rPr>
        <w:t xml:space="preserve"> </w:t>
      </w:r>
    </w:p>
    <w:p w14:paraId="6D0AEBBC" w14:textId="5077920A" w:rsidR="002476F1" w:rsidRPr="00461F2E" w:rsidRDefault="002476F1" w:rsidP="00461F2E">
      <w:pPr>
        <w:pStyle w:val="Listeavsnitt"/>
        <w:ind w:left="1416"/>
        <w:rPr>
          <w:rFonts w:asciiTheme="minorHAnsi" w:hAnsiTheme="minorHAnsi" w:cstheme="minorHAnsi"/>
          <w:color w:val="333333"/>
          <w:szCs w:val="22"/>
        </w:rPr>
      </w:pPr>
      <w:r w:rsidRPr="00461F2E">
        <w:rPr>
          <w:rFonts w:asciiTheme="minorHAnsi" w:hAnsiTheme="minorHAnsi" w:cstheme="minorHAnsi"/>
          <w:color w:val="333333"/>
          <w:szCs w:val="22"/>
        </w:rPr>
        <w:lastRenderedPageBreak/>
        <w:t>Barn av foreldre som er medlemmer av styret i Straumsgrend barnehage SA</w:t>
      </w:r>
      <w:r w:rsidR="00A73F31">
        <w:rPr>
          <w:rFonts w:asciiTheme="minorHAnsi" w:hAnsiTheme="minorHAnsi" w:cstheme="minorHAnsi"/>
          <w:color w:val="333333"/>
          <w:szCs w:val="22"/>
        </w:rPr>
        <w:t>.</w:t>
      </w:r>
    </w:p>
    <w:p w14:paraId="570285A7" w14:textId="77777777" w:rsidR="002476F1" w:rsidRPr="00461F2E" w:rsidRDefault="002476F1" w:rsidP="00461F2E">
      <w:pPr>
        <w:pStyle w:val="Listeavsnitt"/>
        <w:ind w:left="1416"/>
        <w:rPr>
          <w:rFonts w:asciiTheme="minorHAnsi" w:hAnsiTheme="minorHAnsi" w:cstheme="minorHAnsi"/>
          <w:szCs w:val="22"/>
        </w:rPr>
      </w:pPr>
      <w:r w:rsidRPr="00461F2E">
        <w:rPr>
          <w:rFonts w:asciiTheme="minorHAnsi" w:hAnsiTheme="minorHAnsi" w:cstheme="minorHAnsi"/>
          <w:szCs w:val="22"/>
        </w:rPr>
        <w:t xml:space="preserve">Barn av ansatte i Straumsgrend barnehage. </w:t>
      </w:r>
    </w:p>
    <w:p w14:paraId="16CE4956" w14:textId="77777777" w:rsidR="002476F1" w:rsidRPr="00461F2E" w:rsidRDefault="002476F1" w:rsidP="00461F2E">
      <w:pPr>
        <w:pStyle w:val="Listeavsnitt"/>
        <w:ind w:left="1416"/>
        <w:rPr>
          <w:rFonts w:asciiTheme="minorHAnsi" w:hAnsiTheme="minorHAnsi" w:cstheme="minorHAnsi"/>
          <w:color w:val="333333"/>
          <w:szCs w:val="22"/>
        </w:rPr>
      </w:pPr>
    </w:p>
    <w:p w14:paraId="02E030C7" w14:textId="77777777" w:rsidR="002476F1" w:rsidRPr="00461F2E" w:rsidRDefault="002476F1" w:rsidP="00461F2E">
      <w:pPr>
        <w:pStyle w:val="Listeavsnitt"/>
        <w:numPr>
          <w:ilvl w:val="0"/>
          <w:numId w:val="4"/>
        </w:numPr>
        <w:rPr>
          <w:rFonts w:asciiTheme="minorHAnsi" w:hAnsiTheme="minorHAnsi" w:cstheme="minorHAnsi"/>
          <w:szCs w:val="22"/>
        </w:rPr>
      </w:pPr>
      <w:r w:rsidRPr="00461F2E">
        <w:rPr>
          <w:rFonts w:asciiTheme="minorHAnsi" w:hAnsiTheme="minorHAnsi" w:cstheme="minorHAnsi"/>
          <w:szCs w:val="22"/>
        </w:rPr>
        <w:t xml:space="preserve">Øvrige prioriterte kriterier/grupper: </w:t>
      </w:r>
    </w:p>
    <w:p w14:paraId="6DBBEF2C" w14:textId="77777777" w:rsidR="002476F1" w:rsidRPr="00461F2E" w:rsidRDefault="002476F1" w:rsidP="00461F2E">
      <w:pPr>
        <w:pStyle w:val="Listeavsnitt"/>
        <w:ind w:firstLine="696"/>
        <w:rPr>
          <w:rFonts w:asciiTheme="minorHAnsi" w:hAnsiTheme="minorHAnsi" w:cstheme="minorHAnsi"/>
          <w:szCs w:val="22"/>
        </w:rPr>
      </w:pPr>
      <w:r w:rsidRPr="00461F2E">
        <w:rPr>
          <w:rFonts w:asciiTheme="minorHAnsi" w:hAnsiTheme="minorHAnsi" w:cstheme="minorHAnsi"/>
          <w:szCs w:val="22"/>
        </w:rPr>
        <w:t>Barn med foresatte som er sterkt synshemmet/blind.</w:t>
      </w:r>
    </w:p>
    <w:p w14:paraId="5DD3639F" w14:textId="77777777" w:rsidR="002476F1" w:rsidRPr="00461F2E" w:rsidRDefault="002476F1" w:rsidP="00461F2E">
      <w:pPr>
        <w:pStyle w:val="Listeavsnitt"/>
        <w:ind w:left="1416"/>
        <w:rPr>
          <w:rFonts w:asciiTheme="minorHAnsi" w:hAnsiTheme="minorHAnsi" w:cstheme="minorHAnsi"/>
          <w:szCs w:val="22"/>
        </w:rPr>
      </w:pPr>
      <w:r w:rsidRPr="00461F2E">
        <w:rPr>
          <w:rFonts w:asciiTheme="minorHAnsi" w:hAnsiTheme="minorHAnsi" w:cstheme="minorHAnsi"/>
          <w:szCs w:val="22"/>
        </w:rPr>
        <w:t xml:space="preserve">Barn av enslige forsørgere som er arbeidssøkende, i arbeid eller under utdanning. </w:t>
      </w:r>
    </w:p>
    <w:p w14:paraId="11A1A641" w14:textId="77777777" w:rsidR="002476F1" w:rsidRPr="00461F2E" w:rsidRDefault="002476F1" w:rsidP="00461F2E">
      <w:pPr>
        <w:pStyle w:val="Listeavsnitt"/>
        <w:ind w:left="1416"/>
        <w:rPr>
          <w:rFonts w:asciiTheme="minorHAnsi" w:hAnsiTheme="minorHAnsi" w:cstheme="minorHAnsi"/>
          <w:szCs w:val="22"/>
        </w:rPr>
      </w:pPr>
      <w:r w:rsidRPr="00461F2E">
        <w:rPr>
          <w:rFonts w:asciiTheme="minorHAnsi" w:hAnsiTheme="minorHAnsi" w:cstheme="minorHAnsi"/>
          <w:szCs w:val="22"/>
        </w:rPr>
        <w:t xml:space="preserve">Minoritetsspråklige barn der; begge foreldre er født i et annet land (utenfor Norden og som ikke er engelsktalende) og/eller barnet har lite eller ingen norskkunnskaper (kartlagt og dokumentert av helsetjenesten). Prioriteten er kun gjeldende en gang, og det ved hovedopptaket. </w:t>
      </w:r>
    </w:p>
    <w:p w14:paraId="0173B6C7" w14:textId="77777777" w:rsidR="002476F1" w:rsidRPr="00461F2E" w:rsidRDefault="002476F1" w:rsidP="00461F2E">
      <w:pPr>
        <w:pStyle w:val="Listeavsnitt"/>
        <w:rPr>
          <w:rFonts w:asciiTheme="minorHAnsi" w:hAnsiTheme="minorHAnsi" w:cstheme="minorHAnsi"/>
          <w:szCs w:val="22"/>
        </w:rPr>
      </w:pPr>
    </w:p>
    <w:p w14:paraId="4F379562" w14:textId="77777777" w:rsidR="002476F1" w:rsidRPr="00461F2E" w:rsidRDefault="002476F1" w:rsidP="00461F2E">
      <w:pPr>
        <w:pStyle w:val="Listeavsnitt"/>
        <w:rPr>
          <w:rFonts w:asciiTheme="minorHAnsi" w:hAnsiTheme="minorHAnsi" w:cstheme="minorHAnsi"/>
          <w:szCs w:val="22"/>
        </w:rPr>
      </w:pPr>
      <w:r w:rsidRPr="00461F2E">
        <w:rPr>
          <w:rFonts w:asciiTheme="minorHAnsi" w:hAnsiTheme="minorHAnsi" w:cstheme="minorHAnsi"/>
          <w:szCs w:val="22"/>
        </w:rPr>
        <w:t xml:space="preserve">Nummerert søkerliste etter fødselsdato. Det eldste barnet tildeles plass først. Tidspunkt foresatte har satt for ønsket oppstart, skal vektlegges. </w:t>
      </w:r>
    </w:p>
    <w:p w14:paraId="3A9825B6" w14:textId="77777777" w:rsidR="00147324" w:rsidRPr="00461F2E" w:rsidRDefault="00147324" w:rsidP="00461F2E">
      <w:pPr>
        <w:ind w:left="705"/>
        <w:rPr>
          <w:rFonts w:asciiTheme="minorHAnsi" w:hAnsiTheme="minorHAnsi" w:cstheme="minorHAnsi"/>
          <w:szCs w:val="22"/>
        </w:rPr>
      </w:pPr>
    </w:p>
    <w:p w14:paraId="226AA712" w14:textId="616A003E" w:rsidR="002476F1" w:rsidRPr="00461F2E" w:rsidRDefault="002476F1" w:rsidP="00461F2E">
      <w:pPr>
        <w:ind w:left="705"/>
        <w:rPr>
          <w:rFonts w:asciiTheme="minorHAnsi" w:hAnsiTheme="minorHAnsi" w:cstheme="minorHAnsi"/>
          <w:szCs w:val="22"/>
        </w:rPr>
      </w:pPr>
      <w:r w:rsidRPr="00461F2E">
        <w:rPr>
          <w:rFonts w:asciiTheme="minorHAnsi" w:hAnsiTheme="minorHAnsi" w:cstheme="minorHAnsi"/>
          <w:szCs w:val="22"/>
        </w:rPr>
        <w:t xml:space="preserve">Søkelisten deles i en for barn under 3 år og en for barn over 3 år. </w:t>
      </w:r>
    </w:p>
    <w:p w14:paraId="5D7834ED" w14:textId="77777777" w:rsidR="00147324" w:rsidRPr="00461F2E" w:rsidRDefault="00147324" w:rsidP="00461F2E">
      <w:pPr>
        <w:ind w:left="705"/>
        <w:rPr>
          <w:rFonts w:asciiTheme="minorHAnsi" w:hAnsiTheme="minorHAnsi" w:cstheme="minorHAnsi"/>
          <w:szCs w:val="22"/>
        </w:rPr>
      </w:pPr>
    </w:p>
    <w:p w14:paraId="45966C36" w14:textId="77777777" w:rsidR="002B6109" w:rsidRPr="00461F2E" w:rsidRDefault="002476F1" w:rsidP="00461F2E">
      <w:pPr>
        <w:ind w:left="705"/>
        <w:rPr>
          <w:rFonts w:asciiTheme="minorHAnsi" w:hAnsiTheme="minorHAnsi" w:cstheme="minorHAnsi"/>
          <w:szCs w:val="22"/>
        </w:rPr>
      </w:pPr>
      <w:r w:rsidRPr="00461F2E">
        <w:rPr>
          <w:rFonts w:asciiTheme="minorHAnsi" w:hAnsiTheme="minorHAnsi" w:cstheme="minorHAnsi"/>
          <w:szCs w:val="22"/>
        </w:rPr>
        <w:t xml:space="preserve">Opptakskriteriene </w:t>
      </w:r>
      <w:r w:rsidR="002B6109" w:rsidRPr="00461F2E">
        <w:rPr>
          <w:rFonts w:asciiTheme="minorHAnsi" w:hAnsiTheme="minorHAnsi" w:cstheme="minorHAnsi"/>
          <w:szCs w:val="22"/>
        </w:rPr>
        <w:t>«a» og «b2»</w:t>
      </w:r>
      <w:r w:rsidRPr="00461F2E">
        <w:rPr>
          <w:rFonts w:asciiTheme="minorHAnsi" w:hAnsiTheme="minorHAnsi" w:cstheme="minorHAnsi"/>
          <w:szCs w:val="22"/>
        </w:rPr>
        <w:t xml:space="preserve"> gjelder under forutsetning av at tilfredsstillende dokumentasjon fremlegges. </w:t>
      </w:r>
    </w:p>
    <w:p w14:paraId="70983401" w14:textId="20F08120" w:rsidR="002476F1" w:rsidRPr="00461F2E" w:rsidRDefault="002476F1" w:rsidP="00461F2E">
      <w:pPr>
        <w:ind w:left="705"/>
        <w:rPr>
          <w:rFonts w:asciiTheme="minorHAnsi" w:hAnsiTheme="minorHAnsi" w:cstheme="minorHAnsi"/>
          <w:color w:val="333333"/>
          <w:szCs w:val="22"/>
        </w:rPr>
      </w:pPr>
      <w:r w:rsidRPr="00461F2E">
        <w:rPr>
          <w:rFonts w:asciiTheme="minorHAnsi" w:hAnsiTheme="minorHAnsi" w:cstheme="minorHAnsi"/>
          <w:color w:val="333333"/>
          <w:szCs w:val="22"/>
        </w:rPr>
        <w:t>Kommer det to søkere født på samme dato til barnehagen, er det søknadstidspunkt som avgjør plasseringen på ventelisten. </w:t>
      </w:r>
    </w:p>
    <w:p w14:paraId="4DEC91DF" w14:textId="77777777" w:rsidR="002476F1" w:rsidRPr="00461F2E" w:rsidRDefault="002476F1" w:rsidP="00461F2E">
      <w:pPr>
        <w:ind w:left="705"/>
        <w:rPr>
          <w:rFonts w:asciiTheme="minorHAnsi" w:hAnsiTheme="minorHAnsi" w:cstheme="minorHAnsi"/>
          <w:color w:val="333333"/>
          <w:szCs w:val="22"/>
        </w:rPr>
      </w:pPr>
    </w:p>
    <w:p w14:paraId="169D6E24" w14:textId="5CC86CED" w:rsidR="00147324" w:rsidRPr="00461F2E" w:rsidRDefault="002476F1" w:rsidP="00461F2E">
      <w:pPr>
        <w:rPr>
          <w:rFonts w:asciiTheme="minorHAnsi" w:hAnsiTheme="minorHAnsi" w:cstheme="minorHAnsi"/>
          <w:b/>
          <w:bCs/>
          <w:color w:val="333333"/>
          <w:szCs w:val="22"/>
        </w:rPr>
      </w:pPr>
      <w:r w:rsidRPr="00461F2E">
        <w:rPr>
          <w:rFonts w:asciiTheme="minorHAnsi" w:hAnsiTheme="minorHAnsi" w:cstheme="minorHAnsi"/>
          <w:b/>
          <w:bCs/>
          <w:color w:val="333333"/>
          <w:szCs w:val="22"/>
        </w:rPr>
        <w:t>Dokumentasjon:</w:t>
      </w:r>
    </w:p>
    <w:p w14:paraId="10079AB0" w14:textId="77777777" w:rsidR="005D5D89" w:rsidRPr="00461F2E" w:rsidRDefault="005D5D89" w:rsidP="00461F2E">
      <w:pPr>
        <w:rPr>
          <w:rFonts w:asciiTheme="minorHAnsi" w:hAnsiTheme="minorHAnsi" w:cstheme="minorHAnsi"/>
          <w:b/>
          <w:bCs/>
          <w:color w:val="333333"/>
          <w:szCs w:val="22"/>
        </w:rPr>
      </w:pPr>
    </w:p>
    <w:p w14:paraId="72390807" w14:textId="61EE15B2" w:rsidR="002476F1" w:rsidRPr="00461F2E" w:rsidRDefault="002B6109" w:rsidP="00461F2E">
      <w:pPr>
        <w:ind w:left="708"/>
        <w:rPr>
          <w:rFonts w:asciiTheme="minorHAnsi" w:hAnsiTheme="minorHAnsi" w:cstheme="minorHAnsi"/>
          <w:color w:val="333333"/>
          <w:szCs w:val="22"/>
        </w:rPr>
      </w:pPr>
      <w:r w:rsidRPr="00461F2E">
        <w:rPr>
          <w:rFonts w:asciiTheme="minorHAnsi" w:hAnsiTheme="minorHAnsi" w:cstheme="minorHAnsi"/>
          <w:color w:val="333333"/>
          <w:szCs w:val="22"/>
        </w:rPr>
        <w:t>Dokumentasjon prioritet opptakskriteri</w:t>
      </w:r>
      <w:r w:rsidR="005D5D89" w:rsidRPr="00461F2E">
        <w:rPr>
          <w:rFonts w:asciiTheme="minorHAnsi" w:hAnsiTheme="minorHAnsi" w:cstheme="minorHAnsi"/>
          <w:color w:val="333333"/>
          <w:szCs w:val="22"/>
        </w:rPr>
        <w:t>ene</w:t>
      </w:r>
      <w:r w:rsidRPr="00461F2E">
        <w:rPr>
          <w:rFonts w:asciiTheme="minorHAnsi" w:hAnsiTheme="minorHAnsi" w:cstheme="minorHAnsi"/>
          <w:color w:val="333333"/>
          <w:szCs w:val="22"/>
        </w:rPr>
        <w:t xml:space="preserve"> </w:t>
      </w:r>
      <w:r w:rsidRPr="00461F2E">
        <w:rPr>
          <w:rFonts w:asciiTheme="minorHAnsi" w:hAnsiTheme="minorHAnsi" w:cstheme="minorHAnsi"/>
          <w:color w:val="333333"/>
          <w:szCs w:val="22"/>
          <w:u w:val="single"/>
        </w:rPr>
        <w:t>«a» og «b2»</w:t>
      </w:r>
      <w:r w:rsidR="002476F1" w:rsidRPr="00461F2E">
        <w:rPr>
          <w:rFonts w:asciiTheme="minorHAnsi" w:hAnsiTheme="minorHAnsi" w:cstheme="minorHAnsi"/>
          <w:color w:val="333333"/>
          <w:szCs w:val="22"/>
          <w:u w:val="single"/>
        </w:rPr>
        <w:t xml:space="preserve"> </w:t>
      </w:r>
      <w:r w:rsidR="002476F1" w:rsidRPr="00461F2E">
        <w:rPr>
          <w:rFonts w:asciiTheme="minorHAnsi" w:hAnsiTheme="minorHAnsi" w:cstheme="minorHAnsi"/>
          <w:color w:val="333333"/>
          <w:szCs w:val="22"/>
        </w:rPr>
        <w:t xml:space="preserve">legger du ved din elektroniske søknad. Du kan ettersende dokumentasjonen via brev eller e-post. Dette sendes til Bergen kommune </w:t>
      </w:r>
      <w:r w:rsidR="002476F1" w:rsidRPr="00461F2E">
        <w:rPr>
          <w:rFonts w:asciiTheme="minorHAnsi" w:hAnsiTheme="minorHAnsi" w:cstheme="minorHAnsi"/>
          <w:i/>
          <w:iCs/>
          <w:color w:val="333333"/>
          <w:szCs w:val="22"/>
        </w:rPr>
        <w:t xml:space="preserve">ved opptaksmyndighet. </w:t>
      </w:r>
      <w:r w:rsidR="002476F1" w:rsidRPr="00461F2E">
        <w:rPr>
          <w:rFonts w:asciiTheme="minorHAnsi" w:hAnsiTheme="minorHAnsi" w:cstheme="minorHAnsi"/>
          <w:color w:val="333333"/>
          <w:szCs w:val="22"/>
        </w:rPr>
        <w:t>Vi anbefaler å sende konfidensiell dokumentasjon via brevpost. Dokumentasjonen blir oppbevart i kommunens arkiv. Hvis den blir godkjent blir det registrert prioritet på søknaden din. Dersom dokumentasjonen ikke blir godkjent, vil du se det når du logger inn på søknaden din. </w:t>
      </w:r>
    </w:p>
    <w:p w14:paraId="53B22E56" w14:textId="77777777" w:rsidR="002476F1" w:rsidRPr="00461F2E" w:rsidRDefault="002476F1" w:rsidP="00461F2E">
      <w:pPr>
        <w:ind w:left="708"/>
        <w:rPr>
          <w:rFonts w:asciiTheme="minorHAnsi" w:hAnsiTheme="minorHAnsi" w:cstheme="minorHAnsi"/>
          <w:color w:val="333333"/>
          <w:szCs w:val="22"/>
        </w:rPr>
      </w:pPr>
    </w:p>
    <w:p w14:paraId="10F5DF3E" w14:textId="45C5ABE0" w:rsidR="002476F1" w:rsidRPr="00461F2E" w:rsidRDefault="002476F1" w:rsidP="00461F2E">
      <w:pPr>
        <w:shd w:val="clear" w:color="auto" w:fill="D9D9D9"/>
        <w:tabs>
          <w:tab w:val="left" w:pos="708"/>
          <w:tab w:val="left" w:pos="1416"/>
          <w:tab w:val="left" w:pos="2124"/>
          <w:tab w:val="left" w:pos="2832"/>
          <w:tab w:val="left" w:pos="3540"/>
          <w:tab w:val="left" w:pos="4672"/>
        </w:tabs>
        <w:rPr>
          <w:rFonts w:asciiTheme="minorHAnsi" w:hAnsiTheme="minorHAnsi" w:cstheme="minorHAnsi"/>
          <w:szCs w:val="22"/>
        </w:rPr>
      </w:pPr>
      <w:r w:rsidRPr="00461F2E">
        <w:rPr>
          <w:rFonts w:asciiTheme="minorHAnsi" w:hAnsiTheme="minorHAnsi" w:cstheme="minorHAnsi"/>
          <w:b/>
          <w:szCs w:val="22"/>
          <w:shd w:val="clear" w:color="auto" w:fill="D9D9D9"/>
        </w:rPr>
        <w:t xml:space="preserve">§ </w:t>
      </w:r>
      <w:r w:rsidR="00461F2E" w:rsidRPr="00461F2E">
        <w:rPr>
          <w:rFonts w:asciiTheme="minorHAnsi" w:hAnsiTheme="minorHAnsi" w:cstheme="minorHAnsi"/>
          <w:b/>
          <w:szCs w:val="22"/>
          <w:shd w:val="clear" w:color="auto" w:fill="D9D9D9"/>
        </w:rPr>
        <w:t>9</w:t>
      </w:r>
      <w:r w:rsidRPr="00461F2E">
        <w:rPr>
          <w:rFonts w:asciiTheme="minorHAnsi" w:hAnsiTheme="minorHAnsi" w:cstheme="minorHAnsi"/>
          <w:b/>
          <w:szCs w:val="22"/>
          <w:shd w:val="clear" w:color="auto" w:fill="D9D9D9"/>
        </w:rPr>
        <w:tab/>
        <w:t>OPPSIGELSE AV BARNEHAGEPLASS</w:t>
      </w:r>
      <w:r w:rsidRPr="00461F2E">
        <w:rPr>
          <w:rFonts w:asciiTheme="minorHAnsi" w:hAnsiTheme="minorHAnsi" w:cstheme="minorHAnsi"/>
          <w:b/>
          <w:szCs w:val="22"/>
          <w:shd w:val="clear" w:color="auto" w:fill="D9D9D9"/>
        </w:rPr>
        <w:tab/>
      </w:r>
    </w:p>
    <w:p w14:paraId="43821A2D" w14:textId="77777777" w:rsidR="002476F1" w:rsidRPr="00461F2E" w:rsidRDefault="002476F1" w:rsidP="00461F2E">
      <w:pPr>
        <w:ind w:left="705"/>
        <w:rPr>
          <w:rFonts w:asciiTheme="minorHAnsi" w:hAnsiTheme="minorHAnsi" w:cstheme="minorHAnsi"/>
          <w:szCs w:val="22"/>
        </w:rPr>
      </w:pPr>
    </w:p>
    <w:p w14:paraId="71330337" w14:textId="77777777" w:rsidR="002476F1" w:rsidRPr="00461F2E" w:rsidRDefault="002476F1" w:rsidP="00461F2E">
      <w:pPr>
        <w:ind w:left="705"/>
        <w:rPr>
          <w:rFonts w:asciiTheme="minorHAnsi" w:hAnsiTheme="minorHAnsi" w:cstheme="minorHAnsi"/>
          <w:szCs w:val="22"/>
        </w:rPr>
      </w:pPr>
      <w:r w:rsidRPr="00461F2E">
        <w:rPr>
          <w:rFonts w:asciiTheme="minorHAnsi" w:hAnsiTheme="minorHAnsi" w:cstheme="minorHAnsi"/>
          <w:szCs w:val="22"/>
        </w:rPr>
        <w:t xml:space="preserve">Tildelt barnehageplass beholdes frem til skolestart. </w:t>
      </w:r>
    </w:p>
    <w:p w14:paraId="4D0F5123" w14:textId="77777777" w:rsidR="002476F1" w:rsidRPr="00461F2E" w:rsidRDefault="002476F1" w:rsidP="00461F2E">
      <w:pPr>
        <w:ind w:left="705"/>
        <w:rPr>
          <w:rFonts w:asciiTheme="minorHAnsi" w:hAnsiTheme="minorHAnsi" w:cstheme="minorHAnsi"/>
          <w:szCs w:val="22"/>
        </w:rPr>
      </w:pPr>
      <w:r w:rsidRPr="00461F2E">
        <w:rPr>
          <w:rFonts w:asciiTheme="minorHAnsi" w:hAnsiTheme="minorHAnsi" w:cstheme="minorHAnsi"/>
          <w:szCs w:val="22"/>
        </w:rPr>
        <w:t xml:space="preserve">Reglene for oppsigelse gjelder fra foreldre/foresatte har tatt imot plassen. </w:t>
      </w:r>
    </w:p>
    <w:p w14:paraId="5FA884CE" w14:textId="77777777" w:rsidR="002476F1" w:rsidRPr="00461F2E" w:rsidRDefault="002476F1" w:rsidP="00461F2E">
      <w:pPr>
        <w:ind w:left="705"/>
        <w:rPr>
          <w:rFonts w:asciiTheme="minorHAnsi" w:hAnsiTheme="minorHAnsi" w:cstheme="minorHAnsi"/>
          <w:szCs w:val="22"/>
        </w:rPr>
      </w:pPr>
      <w:r w:rsidRPr="00461F2E">
        <w:rPr>
          <w:rFonts w:asciiTheme="minorHAnsi" w:hAnsiTheme="minorHAnsi" w:cstheme="minorHAnsi"/>
          <w:szCs w:val="22"/>
        </w:rPr>
        <w:t xml:space="preserve">Barnets foresatte kan si opp plassen med 2 måneders varsel regnet fra den første i måneden etter at barnehagen har mottatt søknaden. Oppsigelsen skal være skriftlig. </w:t>
      </w:r>
    </w:p>
    <w:p w14:paraId="5EFBAB8D" w14:textId="77777777" w:rsidR="002476F1" w:rsidRPr="00461F2E" w:rsidRDefault="002476F1" w:rsidP="00461F2E">
      <w:pPr>
        <w:ind w:left="705"/>
        <w:rPr>
          <w:rFonts w:asciiTheme="minorHAnsi" w:hAnsiTheme="minorHAnsi" w:cstheme="minorHAnsi"/>
          <w:szCs w:val="22"/>
        </w:rPr>
      </w:pPr>
    </w:p>
    <w:p w14:paraId="77F11C75" w14:textId="2D4CF850" w:rsidR="002476F1" w:rsidRPr="00461F2E" w:rsidRDefault="002476F1" w:rsidP="00461F2E">
      <w:pPr>
        <w:ind w:left="705"/>
        <w:rPr>
          <w:rFonts w:asciiTheme="minorHAnsi" w:hAnsiTheme="minorHAnsi" w:cstheme="minorHAnsi"/>
          <w:szCs w:val="22"/>
        </w:rPr>
      </w:pPr>
      <w:r w:rsidRPr="00461F2E">
        <w:rPr>
          <w:rFonts w:asciiTheme="minorHAnsi" w:hAnsiTheme="minorHAnsi" w:cstheme="minorHAnsi"/>
          <w:szCs w:val="22"/>
        </w:rPr>
        <w:t xml:space="preserve">Ved vesentlig manglende betaling eller annet vesentlig mislighold kan plassen sies opp av barnehagen. Før oppsigelse gis skal det prøve å </w:t>
      </w:r>
      <w:r w:rsidR="00147324" w:rsidRPr="00461F2E">
        <w:rPr>
          <w:rFonts w:asciiTheme="minorHAnsi" w:hAnsiTheme="minorHAnsi" w:cstheme="minorHAnsi"/>
          <w:szCs w:val="22"/>
        </w:rPr>
        <w:t>finne</w:t>
      </w:r>
      <w:r w:rsidRPr="00461F2E">
        <w:rPr>
          <w:rFonts w:asciiTheme="minorHAnsi" w:hAnsiTheme="minorHAnsi" w:cstheme="minorHAnsi"/>
          <w:szCs w:val="22"/>
        </w:rPr>
        <w:t xml:space="preserve"> en minnelig løsning av hensyn til barnets beste.</w:t>
      </w:r>
    </w:p>
    <w:p w14:paraId="77DDA558" w14:textId="77777777" w:rsidR="002476F1" w:rsidRPr="00461F2E" w:rsidRDefault="002476F1" w:rsidP="00461F2E">
      <w:pPr>
        <w:rPr>
          <w:rFonts w:asciiTheme="minorHAnsi" w:hAnsiTheme="minorHAnsi" w:cstheme="minorHAnsi"/>
          <w:szCs w:val="22"/>
        </w:rPr>
      </w:pPr>
    </w:p>
    <w:p w14:paraId="0D1D1017" w14:textId="0F5479D1" w:rsidR="002476F1" w:rsidRPr="00461F2E" w:rsidRDefault="002476F1" w:rsidP="00461F2E">
      <w:pPr>
        <w:shd w:val="clear" w:color="auto" w:fill="D9D9D9"/>
        <w:rPr>
          <w:rFonts w:asciiTheme="minorHAnsi" w:hAnsiTheme="minorHAnsi" w:cstheme="minorHAnsi"/>
          <w:b/>
          <w:szCs w:val="22"/>
        </w:rPr>
      </w:pPr>
      <w:r w:rsidRPr="00461F2E">
        <w:rPr>
          <w:rFonts w:asciiTheme="minorHAnsi" w:hAnsiTheme="minorHAnsi" w:cstheme="minorHAnsi"/>
          <w:b/>
          <w:szCs w:val="22"/>
        </w:rPr>
        <w:t xml:space="preserve">§ </w:t>
      </w:r>
      <w:r w:rsidR="00461F2E" w:rsidRPr="00461F2E">
        <w:rPr>
          <w:rFonts w:asciiTheme="minorHAnsi" w:hAnsiTheme="minorHAnsi" w:cstheme="minorHAnsi"/>
          <w:b/>
          <w:szCs w:val="22"/>
        </w:rPr>
        <w:t>10</w:t>
      </w:r>
      <w:r w:rsidRPr="00461F2E">
        <w:rPr>
          <w:rFonts w:asciiTheme="minorHAnsi" w:hAnsiTheme="minorHAnsi" w:cstheme="minorHAnsi"/>
          <w:b/>
          <w:szCs w:val="22"/>
        </w:rPr>
        <w:tab/>
        <w:t>FORELDREBETALING</w:t>
      </w:r>
    </w:p>
    <w:p w14:paraId="2EFF0438" w14:textId="77777777" w:rsidR="002476F1" w:rsidRPr="00461F2E" w:rsidRDefault="002476F1" w:rsidP="00461F2E">
      <w:pPr>
        <w:rPr>
          <w:rFonts w:asciiTheme="minorHAnsi" w:hAnsiTheme="minorHAnsi" w:cstheme="minorHAnsi"/>
          <w:b/>
          <w:szCs w:val="22"/>
        </w:rPr>
      </w:pPr>
    </w:p>
    <w:p w14:paraId="3F3C3D1F" w14:textId="59400A40" w:rsidR="002476F1" w:rsidRDefault="002476F1" w:rsidP="00461F2E">
      <w:pPr>
        <w:ind w:left="708" w:hanging="708"/>
        <w:rPr>
          <w:rFonts w:asciiTheme="minorHAnsi" w:hAnsiTheme="minorHAnsi" w:cstheme="minorHAnsi"/>
          <w:szCs w:val="22"/>
        </w:rPr>
      </w:pPr>
      <w:r w:rsidRPr="00461F2E">
        <w:rPr>
          <w:rFonts w:asciiTheme="minorHAnsi" w:hAnsiTheme="minorHAnsi" w:cstheme="minorHAnsi"/>
          <w:szCs w:val="22"/>
        </w:rPr>
        <w:tab/>
        <w:t>Lov om barnehager, forskrifter om foreldrebetaling, fastsetter at foreldrebetaling for en plass i barnehage ikke skal settes høyere enn en maksimalgrense. Betaling for kost kommer i tillegg. Maksimalgrensen blir fastsatt av Stortinget i budsjettvedtak. Maksimalgrensen gjelder for et ordinært heldagstilbud, dvs. ukentlig oppholdstid på 41 timer eller mer. Det betales for 30 dager pr. måned, uavhengig av bevegelige helligdager. Dersom barnet slutter en fredag beregnes betaling til og med søndag. Foreldre betaler for 11 måneder i året, der 3 ukers ferie og 5 planleggingsdager utgjør den måneden det ikke betales for.</w:t>
      </w:r>
    </w:p>
    <w:p w14:paraId="08D62CF1" w14:textId="77777777" w:rsidR="00461F2E" w:rsidRPr="00461F2E" w:rsidRDefault="00461F2E" w:rsidP="00461F2E">
      <w:pPr>
        <w:ind w:left="708" w:hanging="708"/>
        <w:rPr>
          <w:rFonts w:asciiTheme="minorHAnsi" w:hAnsiTheme="minorHAnsi" w:cstheme="minorHAnsi"/>
          <w:szCs w:val="22"/>
        </w:rPr>
      </w:pPr>
    </w:p>
    <w:p w14:paraId="32E4578B" w14:textId="77777777" w:rsidR="00461F2E" w:rsidRPr="00461F2E" w:rsidRDefault="00461F2E" w:rsidP="00461F2E">
      <w:pPr>
        <w:ind w:left="708" w:hanging="708"/>
        <w:rPr>
          <w:rFonts w:asciiTheme="minorHAnsi" w:hAnsiTheme="minorHAnsi" w:cstheme="minorHAnsi"/>
          <w:szCs w:val="22"/>
        </w:rPr>
      </w:pPr>
    </w:p>
    <w:p w14:paraId="050197B2" w14:textId="09B45F76" w:rsidR="002476F1" w:rsidRPr="00461F2E" w:rsidRDefault="002476F1" w:rsidP="00461F2E">
      <w:pPr>
        <w:shd w:val="clear" w:color="auto" w:fill="D9D9D9"/>
        <w:tabs>
          <w:tab w:val="left" w:pos="708"/>
          <w:tab w:val="left" w:pos="1416"/>
          <w:tab w:val="left" w:pos="2124"/>
          <w:tab w:val="left" w:pos="3056"/>
        </w:tabs>
        <w:rPr>
          <w:rFonts w:asciiTheme="minorHAnsi" w:hAnsiTheme="minorHAnsi" w:cstheme="minorHAnsi"/>
          <w:b/>
          <w:iCs/>
          <w:szCs w:val="22"/>
        </w:rPr>
      </w:pPr>
      <w:r w:rsidRPr="00461F2E">
        <w:rPr>
          <w:rFonts w:asciiTheme="minorHAnsi" w:hAnsiTheme="minorHAnsi" w:cstheme="minorHAnsi"/>
          <w:b/>
          <w:iCs/>
          <w:szCs w:val="22"/>
          <w:shd w:val="clear" w:color="auto" w:fill="D9D9D9"/>
        </w:rPr>
        <w:lastRenderedPageBreak/>
        <w:t xml:space="preserve">§ </w:t>
      </w:r>
      <w:r w:rsidR="00461F2E" w:rsidRPr="00461F2E">
        <w:rPr>
          <w:rFonts w:asciiTheme="minorHAnsi" w:hAnsiTheme="minorHAnsi" w:cstheme="minorHAnsi"/>
          <w:b/>
          <w:iCs/>
          <w:szCs w:val="22"/>
          <w:shd w:val="clear" w:color="auto" w:fill="D9D9D9"/>
        </w:rPr>
        <w:t>11</w:t>
      </w:r>
      <w:r w:rsidRPr="00461F2E">
        <w:rPr>
          <w:rFonts w:asciiTheme="minorHAnsi" w:hAnsiTheme="minorHAnsi" w:cstheme="minorHAnsi"/>
          <w:b/>
          <w:iCs/>
          <w:szCs w:val="22"/>
          <w:shd w:val="clear" w:color="auto" w:fill="D9D9D9"/>
        </w:rPr>
        <w:tab/>
        <w:t>PERMISJONER</w:t>
      </w:r>
      <w:r w:rsidRPr="00461F2E">
        <w:rPr>
          <w:rFonts w:asciiTheme="minorHAnsi" w:hAnsiTheme="minorHAnsi" w:cstheme="minorHAnsi"/>
          <w:b/>
          <w:iCs/>
          <w:szCs w:val="22"/>
          <w:shd w:val="clear" w:color="auto" w:fill="D9D9D9"/>
        </w:rPr>
        <w:tab/>
      </w:r>
      <w:r w:rsidRPr="00461F2E">
        <w:rPr>
          <w:rFonts w:asciiTheme="minorHAnsi" w:hAnsiTheme="minorHAnsi" w:cstheme="minorHAnsi"/>
          <w:b/>
          <w:iCs/>
          <w:szCs w:val="22"/>
          <w:shd w:val="clear" w:color="auto" w:fill="D9D9D9"/>
        </w:rPr>
        <w:tab/>
      </w:r>
    </w:p>
    <w:p w14:paraId="29253B71" w14:textId="77777777" w:rsidR="002476F1" w:rsidRPr="00461F2E" w:rsidRDefault="002476F1" w:rsidP="00461F2E">
      <w:pPr>
        <w:rPr>
          <w:rFonts w:asciiTheme="minorHAnsi" w:hAnsiTheme="minorHAnsi" w:cstheme="minorHAnsi"/>
          <w:b/>
          <w:iCs/>
          <w:szCs w:val="22"/>
        </w:rPr>
      </w:pPr>
    </w:p>
    <w:p w14:paraId="1466253C" w14:textId="77777777" w:rsidR="002476F1" w:rsidRPr="00461F2E" w:rsidRDefault="002476F1" w:rsidP="00461F2E">
      <w:pPr>
        <w:ind w:left="708" w:firstLine="4"/>
        <w:rPr>
          <w:rFonts w:asciiTheme="minorHAnsi" w:hAnsiTheme="minorHAnsi" w:cstheme="minorHAnsi"/>
          <w:iCs/>
          <w:szCs w:val="22"/>
        </w:rPr>
      </w:pPr>
      <w:r w:rsidRPr="00461F2E">
        <w:rPr>
          <w:rFonts w:asciiTheme="minorHAnsi" w:hAnsiTheme="minorHAnsi" w:cstheme="minorHAnsi"/>
          <w:iCs/>
          <w:szCs w:val="22"/>
        </w:rPr>
        <w:t xml:space="preserve">Det kan søkes permisjon fra tildelt barnehageplass for </w:t>
      </w:r>
      <w:r w:rsidRPr="00461F2E">
        <w:rPr>
          <w:rFonts w:asciiTheme="minorHAnsi" w:hAnsiTheme="minorHAnsi" w:cstheme="minorHAnsi"/>
          <w:iCs/>
          <w:szCs w:val="22"/>
          <w:u w:val="single"/>
        </w:rPr>
        <w:t xml:space="preserve">inntil </w:t>
      </w:r>
      <w:r w:rsidRPr="00461F2E">
        <w:rPr>
          <w:rFonts w:asciiTheme="minorHAnsi" w:hAnsiTheme="minorHAnsi" w:cstheme="minorHAnsi"/>
          <w:iCs/>
          <w:szCs w:val="22"/>
        </w:rPr>
        <w:t>ett år dersom en av foreldrene har lønnet svangerskapspermisjon. Skriftlig søknad leveres styrer.</w:t>
      </w:r>
    </w:p>
    <w:p w14:paraId="2DAF37B4" w14:textId="77777777" w:rsidR="002476F1" w:rsidRPr="00461F2E" w:rsidRDefault="002476F1" w:rsidP="00461F2E">
      <w:pPr>
        <w:ind w:left="708" w:hanging="708"/>
        <w:rPr>
          <w:rFonts w:asciiTheme="minorHAnsi" w:hAnsiTheme="minorHAnsi" w:cstheme="minorHAnsi"/>
          <w:szCs w:val="22"/>
        </w:rPr>
      </w:pPr>
    </w:p>
    <w:p w14:paraId="35F8C41E" w14:textId="23D57719" w:rsidR="002476F1" w:rsidRPr="00461F2E" w:rsidRDefault="002476F1" w:rsidP="00461F2E">
      <w:pPr>
        <w:shd w:val="clear" w:color="auto" w:fill="D9D9D9"/>
        <w:ind w:left="708" w:hanging="708"/>
        <w:rPr>
          <w:rFonts w:asciiTheme="minorHAnsi" w:hAnsiTheme="minorHAnsi" w:cstheme="minorHAnsi"/>
          <w:b/>
          <w:szCs w:val="22"/>
        </w:rPr>
      </w:pPr>
      <w:r w:rsidRPr="00461F2E">
        <w:rPr>
          <w:rFonts w:asciiTheme="minorHAnsi" w:hAnsiTheme="minorHAnsi" w:cstheme="minorHAnsi"/>
          <w:b/>
          <w:szCs w:val="22"/>
        </w:rPr>
        <w:t>§ 1</w:t>
      </w:r>
      <w:r w:rsidR="00461F2E" w:rsidRPr="00461F2E">
        <w:rPr>
          <w:rFonts w:asciiTheme="minorHAnsi" w:hAnsiTheme="minorHAnsi" w:cstheme="minorHAnsi"/>
          <w:b/>
          <w:szCs w:val="22"/>
        </w:rPr>
        <w:t>2</w:t>
      </w:r>
      <w:r w:rsidRPr="00461F2E">
        <w:rPr>
          <w:rFonts w:asciiTheme="minorHAnsi" w:hAnsiTheme="minorHAnsi" w:cstheme="minorHAnsi"/>
          <w:b/>
          <w:szCs w:val="22"/>
        </w:rPr>
        <w:tab/>
        <w:t xml:space="preserve"> ANSETTELSER</w:t>
      </w:r>
    </w:p>
    <w:p w14:paraId="0CAB862F" w14:textId="77777777" w:rsidR="00147324" w:rsidRPr="00461F2E" w:rsidRDefault="00147324" w:rsidP="00461F2E">
      <w:pPr>
        <w:pStyle w:val="NormalWeb"/>
        <w:spacing w:before="0" w:beforeAutospacing="0" w:after="0"/>
        <w:ind w:left="708"/>
        <w:rPr>
          <w:rFonts w:asciiTheme="minorHAnsi" w:hAnsiTheme="minorHAnsi" w:cstheme="minorHAnsi"/>
          <w:color w:val="333333"/>
          <w:sz w:val="22"/>
          <w:szCs w:val="22"/>
        </w:rPr>
      </w:pPr>
    </w:p>
    <w:p w14:paraId="23887091" w14:textId="7CDEDC04" w:rsidR="002476F1" w:rsidRPr="00461F2E" w:rsidRDefault="002476F1" w:rsidP="00461F2E">
      <w:pPr>
        <w:pStyle w:val="NormalWeb"/>
        <w:spacing w:before="0" w:beforeAutospacing="0" w:after="0"/>
        <w:ind w:left="708"/>
        <w:rPr>
          <w:rFonts w:asciiTheme="minorHAnsi" w:hAnsiTheme="minorHAnsi" w:cstheme="minorHAnsi"/>
          <w:color w:val="333333"/>
          <w:sz w:val="22"/>
          <w:szCs w:val="22"/>
        </w:rPr>
      </w:pPr>
      <w:r w:rsidRPr="00461F2E">
        <w:rPr>
          <w:rFonts w:asciiTheme="minorHAnsi" w:hAnsiTheme="minorHAnsi" w:cstheme="minorHAnsi"/>
          <w:color w:val="333333"/>
          <w:sz w:val="22"/>
          <w:szCs w:val="22"/>
        </w:rPr>
        <w:t xml:space="preserve">Barnehagens styre ansetter styrer etter at de ansatte og tillitsvalgte har uttalt seg. Styrer ansetter barnehagens øvrige personale. </w:t>
      </w:r>
    </w:p>
    <w:p w14:paraId="468A0F61" w14:textId="2B476EF3" w:rsidR="002476F1" w:rsidRPr="00461F2E" w:rsidRDefault="002476F1" w:rsidP="00461F2E">
      <w:pPr>
        <w:pStyle w:val="NormalWeb"/>
        <w:spacing w:before="0" w:beforeAutospacing="0" w:after="0"/>
        <w:ind w:left="708"/>
        <w:rPr>
          <w:rFonts w:asciiTheme="minorHAnsi" w:hAnsiTheme="minorHAnsi" w:cstheme="minorHAnsi"/>
          <w:color w:val="333333"/>
          <w:sz w:val="22"/>
          <w:szCs w:val="22"/>
        </w:rPr>
      </w:pPr>
      <w:r w:rsidRPr="00461F2E">
        <w:rPr>
          <w:rFonts w:asciiTheme="minorHAnsi" w:hAnsiTheme="minorHAnsi" w:cstheme="minorHAnsi"/>
          <w:color w:val="333333"/>
          <w:sz w:val="22"/>
          <w:szCs w:val="22"/>
        </w:rPr>
        <w:t>Alle som ansettes må legge frem tilfredsstillende politiattest.</w:t>
      </w:r>
    </w:p>
    <w:p w14:paraId="6E782AC1" w14:textId="77777777" w:rsidR="00147324" w:rsidRPr="00461F2E" w:rsidRDefault="00147324" w:rsidP="00461F2E">
      <w:pPr>
        <w:pStyle w:val="NormalWeb"/>
        <w:spacing w:before="0" w:beforeAutospacing="0" w:after="0"/>
        <w:ind w:left="708"/>
        <w:rPr>
          <w:rFonts w:asciiTheme="minorHAnsi" w:hAnsiTheme="minorHAnsi" w:cstheme="minorHAnsi"/>
          <w:color w:val="333333"/>
          <w:sz w:val="22"/>
          <w:szCs w:val="22"/>
        </w:rPr>
      </w:pPr>
    </w:p>
    <w:p w14:paraId="397CD70D" w14:textId="661B3182" w:rsidR="002476F1" w:rsidRPr="00461F2E" w:rsidRDefault="002476F1" w:rsidP="00461F2E">
      <w:pPr>
        <w:shd w:val="clear" w:color="auto" w:fill="D9D9D9"/>
        <w:tabs>
          <w:tab w:val="left" w:pos="708"/>
          <w:tab w:val="left" w:pos="1416"/>
          <w:tab w:val="left" w:pos="2124"/>
          <w:tab w:val="left" w:pos="2928"/>
        </w:tabs>
        <w:ind w:left="708" w:hanging="708"/>
        <w:rPr>
          <w:rFonts w:asciiTheme="minorHAnsi" w:hAnsiTheme="minorHAnsi" w:cstheme="minorHAnsi"/>
          <w:b/>
          <w:szCs w:val="22"/>
        </w:rPr>
      </w:pPr>
      <w:r w:rsidRPr="00461F2E">
        <w:rPr>
          <w:rFonts w:asciiTheme="minorHAnsi" w:hAnsiTheme="minorHAnsi" w:cstheme="minorHAnsi"/>
          <w:b/>
          <w:szCs w:val="22"/>
          <w:shd w:val="clear" w:color="auto" w:fill="D9D9D9"/>
        </w:rPr>
        <w:t>§ 1</w:t>
      </w:r>
      <w:r w:rsidR="00461F2E" w:rsidRPr="00461F2E">
        <w:rPr>
          <w:rFonts w:asciiTheme="minorHAnsi" w:hAnsiTheme="minorHAnsi" w:cstheme="minorHAnsi"/>
          <w:b/>
          <w:szCs w:val="22"/>
          <w:shd w:val="clear" w:color="auto" w:fill="D9D9D9"/>
        </w:rPr>
        <w:t>3</w:t>
      </w:r>
      <w:r w:rsidRPr="00461F2E">
        <w:rPr>
          <w:rFonts w:asciiTheme="minorHAnsi" w:hAnsiTheme="minorHAnsi" w:cstheme="minorHAnsi"/>
          <w:b/>
          <w:szCs w:val="22"/>
          <w:shd w:val="clear" w:color="auto" w:fill="D9D9D9"/>
        </w:rPr>
        <w:tab/>
        <w:t xml:space="preserve"> TAUSHETSPLIKT</w:t>
      </w:r>
      <w:r w:rsidRPr="00461F2E">
        <w:rPr>
          <w:rFonts w:asciiTheme="minorHAnsi" w:hAnsiTheme="minorHAnsi" w:cstheme="minorHAnsi"/>
          <w:b/>
          <w:szCs w:val="22"/>
          <w:shd w:val="clear" w:color="auto" w:fill="D9D9D9"/>
        </w:rPr>
        <w:tab/>
      </w:r>
    </w:p>
    <w:p w14:paraId="792188EA" w14:textId="77777777" w:rsidR="00147324" w:rsidRPr="00461F2E" w:rsidRDefault="00147324" w:rsidP="00461F2E">
      <w:pPr>
        <w:pStyle w:val="NormalWeb"/>
        <w:spacing w:before="0" w:beforeAutospacing="0" w:after="0"/>
        <w:ind w:left="708"/>
        <w:rPr>
          <w:rFonts w:asciiTheme="minorHAnsi" w:hAnsiTheme="minorHAnsi" w:cstheme="minorHAnsi"/>
          <w:color w:val="333333"/>
          <w:sz w:val="22"/>
          <w:szCs w:val="22"/>
        </w:rPr>
      </w:pPr>
    </w:p>
    <w:p w14:paraId="0552ED43" w14:textId="168E747E" w:rsidR="002476F1" w:rsidRPr="00461F2E" w:rsidRDefault="002476F1" w:rsidP="00461F2E">
      <w:pPr>
        <w:pStyle w:val="NormalWeb"/>
        <w:spacing w:before="0" w:beforeAutospacing="0" w:after="0"/>
        <w:ind w:left="708"/>
        <w:rPr>
          <w:rFonts w:asciiTheme="minorHAnsi" w:hAnsiTheme="minorHAnsi" w:cstheme="minorHAnsi"/>
          <w:color w:val="333333"/>
          <w:sz w:val="22"/>
          <w:szCs w:val="22"/>
        </w:rPr>
      </w:pPr>
      <w:r w:rsidRPr="00461F2E">
        <w:rPr>
          <w:rFonts w:asciiTheme="minorHAnsi" w:hAnsiTheme="minorHAnsi" w:cstheme="minorHAnsi"/>
          <w:color w:val="333333"/>
          <w:sz w:val="22"/>
          <w:szCs w:val="22"/>
        </w:rPr>
        <w:t>Alle ansatte, barnehagens samarbeidsutvalg og styret i barnehagen er pålagt taushetsplikt etter lov om barnehager av 1.januar 2006 § 44 og etter Lov om behandlingsmåter i forvaltningen av 10. februar 1967 § 13.</w:t>
      </w:r>
    </w:p>
    <w:p w14:paraId="7217C66F" w14:textId="77777777" w:rsidR="00147324" w:rsidRPr="00461F2E" w:rsidRDefault="00147324" w:rsidP="00461F2E">
      <w:pPr>
        <w:pStyle w:val="NormalWeb"/>
        <w:spacing w:before="0" w:beforeAutospacing="0" w:after="0"/>
        <w:ind w:left="708"/>
        <w:rPr>
          <w:rFonts w:asciiTheme="minorHAnsi" w:hAnsiTheme="minorHAnsi" w:cstheme="minorHAnsi"/>
          <w:color w:val="333333"/>
          <w:sz w:val="22"/>
          <w:szCs w:val="22"/>
        </w:rPr>
      </w:pPr>
    </w:p>
    <w:p w14:paraId="5964C728" w14:textId="1068928C" w:rsidR="002476F1" w:rsidRPr="00461F2E" w:rsidRDefault="002476F1" w:rsidP="00461F2E">
      <w:pPr>
        <w:shd w:val="clear" w:color="auto" w:fill="D9D9D9"/>
        <w:tabs>
          <w:tab w:val="left" w:pos="708"/>
          <w:tab w:val="left" w:pos="1416"/>
          <w:tab w:val="left" w:pos="2124"/>
          <w:tab w:val="left" w:pos="2928"/>
        </w:tabs>
        <w:ind w:left="708" w:hanging="708"/>
        <w:rPr>
          <w:rFonts w:asciiTheme="minorHAnsi" w:hAnsiTheme="minorHAnsi" w:cstheme="minorHAnsi"/>
          <w:b/>
          <w:szCs w:val="22"/>
        </w:rPr>
      </w:pPr>
      <w:r w:rsidRPr="00461F2E">
        <w:rPr>
          <w:rFonts w:asciiTheme="minorHAnsi" w:hAnsiTheme="minorHAnsi" w:cstheme="minorHAnsi"/>
          <w:b/>
          <w:szCs w:val="22"/>
          <w:shd w:val="clear" w:color="auto" w:fill="D9D9D9"/>
        </w:rPr>
        <w:t>§ 1</w:t>
      </w:r>
      <w:r w:rsidR="00461F2E" w:rsidRPr="00461F2E">
        <w:rPr>
          <w:rFonts w:asciiTheme="minorHAnsi" w:hAnsiTheme="minorHAnsi" w:cstheme="minorHAnsi"/>
          <w:b/>
          <w:szCs w:val="22"/>
          <w:shd w:val="clear" w:color="auto" w:fill="D9D9D9"/>
        </w:rPr>
        <w:t>4</w:t>
      </w:r>
      <w:r w:rsidRPr="00461F2E">
        <w:rPr>
          <w:rFonts w:asciiTheme="minorHAnsi" w:hAnsiTheme="minorHAnsi" w:cstheme="minorHAnsi"/>
          <w:b/>
          <w:szCs w:val="22"/>
          <w:shd w:val="clear" w:color="auto" w:fill="D9D9D9"/>
        </w:rPr>
        <w:tab/>
        <w:t xml:space="preserve"> INTERNKONTROLL</w:t>
      </w:r>
      <w:r w:rsidRPr="00461F2E">
        <w:rPr>
          <w:rFonts w:asciiTheme="minorHAnsi" w:hAnsiTheme="minorHAnsi" w:cstheme="minorHAnsi"/>
          <w:b/>
          <w:szCs w:val="22"/>
          <w:shd w:val="clear" w:color="auto" w:fill="D9D9D9"/>
        </w:rPr>
        <w:tab/>
      </w:r>
      <w:r w:rsidR="00DC34CE" w:rsidRPr="00461F2E">
        <w:rPr>
          <w:rFonts w:asciiTheme="minorHAnsi" w:hAnsiTheme="minorHAnsi" w:cstheme="minorHAnsi"/>
          <w:b/>
          <w:szCs w:val="22"/>
          <w:shd w:val="clear" w:color="auto" w:fill="D9D9D9"/>
        </w:rPr>
        <w:t xml:space="preserve"> </w:t>
      </w:r>
      <w:r w:rsidR="00DC34CE" w:rsidRPr="00461F2E">
        <w:rPr>
          <w:rFonts w:asciiTheme="minorHAnsi" w:hAnsiTheme="minorHAnsi" w:cstheme="minorHAnsi"/>
          <w:szCs w:val="22"/>
        </w:rPr>
        <w:t>jf. barnehageloven § 9</w:t>
      </w:r>
    </w:p>
    <w:p w14:paraId="35620D08" w14:textId="77777777" w:rsidR="00147324" w:rsidRPr="00461F2E" w:rsidRDefault="00147324" w:rsidP="00461F2E">
      <w:pPr>
        <w:pStyle w:val="NormalWeb"/>
        <w:spacing w:before="0" w:beforeAutospacing="0" w:after="0"/>
        <w:ind w:left="705"/>
        <w:rPr>
          <w:rFonts w:asciiTheme="minorHAnsi" w:hAnsiTheme="minorHAnsi" w:cstheme="minorHAnsi"/>
          <w:sz w:val="22"/>
          <w:szCs w:val="22"/>
        </w:rPr>
      </w:pPr>
    </w:p>
    <w:p w14:paraId="13F8B014" w14:textId="77777777" w:rsidR="00DC34CE" w:rsidRPr="00461F2E" w:rsidRDefault="00DC34CE" w:rsidP="00461F2E">
      <w:pPr>
        <w:pStyle w:val="NormalWeb"/>
        <w:spacing w:before="0" w:beforeAutospacing="0" w:after="0"/>
        <w:ind w:left="705"/>
        <w:rPr>
          <w:rFonts w:asciiTheme="minorHAnsi" w:hAnsiTheme="minorHAnsi" w:cstheme="minorHAnsi"/>
          <w:i/>
          <w:iCs/>
          <w:sz w:val="22"/>
          <w:szCs w:val="22"/>
        </w:rPr>
      </w:pPr>
      <w:r w:rsidRPr="00461F2E">
        <w:rPr>
          <w:rFonts w:asciiTheme="minorHAnsi" w:hAnsiTheme="minorHAnsi" w:cstheme="minorHAnsi"/>
          <w:i/>
          <w:iCs/>
          <w:sz w:val="22"/>
          <w:szCs w:val="22"/>
        </w:rPr>
        <w:t xml:space="preserve">Barnehageeier skal ha internkontroll for å sikre at kravene i denne loven med forskrifter følges. Internkontrollen skal være systematisk og tilpasset barnehagens størrelse, egenart, aktiviteter og risikoforhold. </w:t>
      </w:r>
    </w:p>
    <w:p w14:paraId="5F6962F1" w14:textId="77777777" w:rsidR="00DC34CE" w:rsidRPr="00461F2E" w:rsidRDefault="00DC34CE" w:rsidP="00461F2E">
      <w:pPr>
        <w:pStyle w:val="NormalWeb"/>
        <w:spacing w:before="0" w:beforeAutospacing="0" w:after="0"/>
        <w:ind w:left="705"/>
        <w:rPr>
          <w:rFonts w:asciiTheme="minorHAnsi" w:hAnsiTheme="minorHAnsi" w:cstheme="minorHAnsi"/>
          <w:sz w:val="22"/>
          <w:szCs w:val="22"/>
        </w:rPr>
      </w:pPr>
    </w:p>
    <w:p w14:paraId="045C30AD" w14:textId="1B86DE6A" w:rsidR="00147324" w:rsidRDefault="00DC34CE" w:rsidP="00461F2E">
      <w:pPr>
        <w:pStyle w:val="NormalWeb"/>
        <w:spacing w:before="0" w:beforeAutospacing="0" w:after="0"/>
        <w:ind w:left="705"/>
        <w:rPr>
          <w:rFonts w:asciiTheme="minorHAnsi" w:hAnsiTheme="minorHAnsi" w:cstheme="minorHAnsi"/>
          <w:sz w:val="22"/>
          <w:szCs w:val="22"/>
        </w:rPr>
      </w:pPr>
      <w:r w:rsidRPr="00461F2E">
        <w:rPr>
          <w:rFonts w:asciiTheme="minorHAnsi" w:hAnsiTheme="minorHAnsi" w:cstheme="minorHAnsi"/>
          <w:sz w:val="22"/>
          <w:szCs w:val="22"/>
        </w:rPr>
        <w:t>Systematisk helse-, miljø- og sikkerhetsarbeid gjennomføres i samsvar med Internkontrollforskriften som gir bestemmelser om oppfølging av krav fastsatt i en rekke lover, blant annet arbeidsmiljøloven, brannvernloven, forskrift om miljørettet helsevern i barnehager og skoler m.v, og produktkontrolloven.</w:t>
      </w:r>
    </w:p>
    <w:p w14:paraId="200F3937" w14:textId="708511DD" w:rsidR="00461F2E" w:rsidRDefault="00461F2E" w:rsidP="00461F2E">
      <w:pPr>
        <w:pStyle w:val="NormalWeb"/>
        <w:spacing w:before="0" w:beforeAutospacing="0" w:after="0"/>
        <w:ind w:left="705"/>
        <w:rPr>
          <w:rFonts w:asciiTheme="minorHAnsi" w:hAnsiTheme="minorHAnsi" w:cstheme="minorHAnsi"/>
          <w:sz w:val="22"/>
          <w:szCs w:val="22"/>
        </w:rPr>
      </w:pPr>
      <w:r>
        <w:rPr>
          <w:rFonts w:asciiTheme="minorHAnsi" w:hAnsiTheme="minorHAnsi" w:cstheme="minorHAnsi"/>
          <w:sz w:val="22"/>
          <w:szCs w:val="22"/>
        </w:rPr>
        <w:t>Barnehagen bruker Private barnehagers landsforbund som rådgiver og er medlem av PBL bedriftshelsetjeneste.</w:t>
      </w:r>
    </w:p>
    <w:p w14:paraId="2E2ADFC5" w14:textId="3DD75A9D" w:rsidR="00461F2E" w:rsidRDefault="00461F2E" w:rsidP="00461F2E">
      <w:pPr>
        <w:pStyle w:val="NormalWeb"/>
        <w:spacing w:before="0" w:beforeAutospacing="0" w:after="0"/>
        <w:ind w:left="705"/>
        <w:rPr>
          <w:rFonts w:asciiTheme="minorHAnsi" w:hAnsiTheme="minorHAnsi" w:cstheme="minorHAnsi"/>
          <w:sz w:val="22"/>
          <w:szCs w:val="22"/>
        </w:rPr>
      </w:pPr>
    </w:p>
    <w:p w14:paraId="09BC0EE8" w14:textId="2920CB7A" w:rsidR="00461F2E" w:rsidRPr="00373181" w:rsidRDefault="00463A9F" w:rsidP="00461F2E">
      <w:pPr>
        <w:pStyle w:val="NormalWeb"/>
        <w:spacing w:before="0" w:beforeAutospacing="0" w:after="0"/>
        <w:ind w:left="705"/>
        <w:rPr>
          <w:rFonts w:asciiTheme="minorHAnsi" w:hAnsiTheme="minorHAnsi" w:cstheme="minorHAnsi"/>
          <w:sz w:val="20"/>
          <w:szCs w:val="20"/>
        </w:rPr>
      </w:pPr>
      <w:hyperlink r:id="rId8" w:history="1">
        <w:r w:rsidR="00373181" w:rsidRPr="00373181">
          <w:rPr>
            <w:rFonts w:ascii="Arial" w:hAnsi="Arial"/>
            <w:color w:val="0000FF"/>
            <w:sz w:val="20"/>
            <w:szCs w:val="18"/>
            <w:u w:val="single"/>
          </w:rPr>
          <w:t>Bergen kommune - Krav til internkontrollsystem i barnehager</w:t>
        </w:r>
      </w:hyperlink>
    </w:p>
    <w:p w14:paraId="1F65F235" w14:textId="77777777" w:rsidR="002476F1" w:rsidRPr="00B3516F" w:rsidRDefault="002476F1" w:rsidP="002476F1">
      <w:pPr>
        <w:ind w:firstLine="426"/>
        <w:jc w:val="both"/>
        <w:rPr>
          <w:rFonts w:ascii="Calibri" w:hAnsi="Calibri" w:cs="Calibri"/>
          <w:sz w:val="24"/>
          <w:szCs w:val="24"/>
        </w:rPr>
      </w:pPr>
    </w:p>
    <w:p w14:paraId="2509B10C" w14:textId="77777777" w:rsidR="002476F1" w:rsidRPr="00B3516F" w:rsidRDefault="002476F1" w:rsidP="002476F1">
      <w:pPr>
        <w:ind w:firstLine="426"/>
        <w:jc w:val="both"/>
        <w:rPr>
          <w:rFonts w:ascii="Calibri" w:hAnsi="Calibri" w:cs="Calibri"/>
          <w:b/>
          <w:bCs/>
          <w:snapToGrid w:val="0"/>
          <w:sz w:val="24"/>
          <w:szCs w:val="24"/>
        </w:rPr>
      </w:pPr>
      <w:r w:rsidRPr="00B3516F">
        <w:rPr>
          <w:rFonts w:ascii="Calibri" w:hAnsi="Calibri" w:cs="Calibri"/>
          <w:b/>
          <w:bCs/>
          <w:snapToGrid w:val="0"/>
          <w:sz w:val="24"/>
          <w:szCs w:val="24"/>
        </w:rPr>
        <w:tab/>
      </w:r>
      <w:r w:rsidRPr="00B3516F">
        <w:rPr>
          <w:rFonts w:ascii="Calibri" w:hAnsi="Calibri" w:cs="Calibri"/>
          <w:b/>
          <w:bCs/>
          <w:snapToGrid w:val="0"/>
          <w:sz w:val="24"/>
          <w:szCs w:val="24"/>
        </w:rPr>
        <w:tab/>
      </w:r>
      <w:r w:rsidRPr="00B3516F">
        <w:rPr>
          <w:rFonts w:ascii="Calibri" w:hAnsi="Calibri" w:cs="Calibri"/>
          <w:b/>
          <w:bCs/>
          <w:snapToGrid w:val="0"/>
          <w:sz w:val="24"/>
          <w:szCs w:val="24"/>
        </w:rPr>
        <w:tab/>
      </w:r>
      <w:r w:rsidRPr="00B3516F">
        <w:rPr>
          <w:rFonts w:ascii="Calibri" w:hAnsi="Calibri" w:cs="Calibri"/>
          <w:b/>
          <w:bCs/>
          <w:snapToGrid w:val="0"/>
          <w:sz w:val="24"/>
          <w:szCs w:val="24"/>
        </w:rPr>
        <w:tab/>
      </w:r>
      <w:r w:rsidRPr="00B3516F">
        <w:rPr>
          <w:rFonts w:ascii="Calibri" w:hAnsi="Calibri" w:cs="Calibri"/>
          <w:b/>
          <w:bCs/>
          <w:snapToGrid w:val="0"/>
          <w:sz w:val="24"/>
          <w:szCs w:val="24"/>
        </w:rPr>
        <w:tab/>
        <w:t xml:space="preserve">   </w:t>
      </w:r>
    </w:p>
    <w:p w14:paraId="7FD9F25F" w14:textId="704C9C01" w:rsidR="002476F1" w:rsidRDefault="00EF3A1C" w:rsidP="00930D81">
      <w:pPr>
        <w:rPr>
          <w:rFonts w:ascii="Calibri" w:hAnsi="Calibri" w:cs="Arial"/>
          <w:b/>
          <w:bCs/>
          <w:snapToGrid w:val="0"/>
          <w:szCs w:val="22"/>
          <w:lang w:val="nn-NO"/>
        </w:rPr>
      </w:pPr>
      <w:r>
        <w:rPr>
          <w:rFonts w:ascii="Calibri" w:hAnsi="Calibri" w:cs="Arial"/>
          <w:b/>
          <w:bCs/>
          <w:snapToGrid w:val="0"/>
          <w:szCs w:val="22"/>
          <w:lang w:val="nn-NO"/>
        </w:rPr>
        <w:t xml:space="preserve">Årsmøte </w:t>
      </w:r>
      <w:r w:rsidR="002476F1">
        <w:rPr>
          <w:rFonts w:ascii="Calibri" w:hAnsi="Calibri" w:cs="Arial"/>
          <w:b/>
          <w:bCs/>
          <w:snapToGrid w:val="0"/>
          <w:szCs w:val="22"/>
          <w:lang w:val="nn-NO"/>
        </w:rPr>
        <w:t>Straumsgrend barnehage SA</w:t>
      </w:r>
      <w:r w:rsidR="0057230B">
        <w:rPr>
          <w:rFonts w:ascii="Calibri" w:hAnsi="Calibri" w:cs="Arial"/>
          <w:b/>
          <w:bCs/>
          <w:snapToGrid w:val="0"/>
          <w:szCs w:val="22"/>
          <w:lang w:val="nn-NO"/>
        </w:rPr>
        <w:t xml:space="preserve"> </w:t>
      </w:r>
      <w:r>
        <w:rPr>
          <w:rFonts w:ascii="Calibri" w:hAnsi="Calibri" w:cs="Arial"/>
          <w:b/>
          <w:bCs/>
          <w:snapToGrid w:val="0"/>
          <w:szCs w:val="22"/>
          <w:lang w:val="nn-NO"/>
        </w:rPr>
        <w:t>27</w:t>
      </w:r>
      <w:r w:rsidR="0057230B">
        <w:rPr>
          <w:rFonts w:ascii="Calibri" w:hAnsi="Calibri" w:cs="Arial"/>
          <w:b/>
          <w:bCs/>
          <w:snapToGrid w:val="0"/>
          <w:szCs w:val="22"/>
          <w:lang w:val="nn-NO"/>
        </w:rPr>
        <w:t xml:space="preserve">. </w:t>
      </w:r>
      <w:r>
        <w:rPr>
          <w:rFonts w:ascii="Calibri" w:hAnsi="Calibri" w:cs="Arial"/>
          <w:b/>
          <w:bCs/>
          <w:snapToGrid w:val="0"/>
          <w:szCs w:val="22"/>
          <w:lang w:val="nn-NO"/>
        </w:rPr>
        <w:t>april</w:t>
      </w:r>
      <w:r w:rsidR="0057230B">
        <w:rPr>
          <w:rFonts w:ascii="Calibri" w:hAnsi="Calibri" w:cs="Arial"/>
          <w:b/>
          <w:bCs/>
          <w:snapToGrid w:val="0"/>
          <w:szCs w:val="22"/>
          <w:lang w:val="nn-NO"/>
        </w:rPr>
        <w:t xml:space="preserve"> 2022</w:t>
      </w:r>
    </w:p>
    <w:p w14:paraId="6C2211C0" w14:textId="720FDEDE" w:rsidR="0057230B" w:rsidRDefault="0057230B" w:rsidP="00930D81">
      <w:pPr>
        <w:rPr>
          <w:rFonts w:ascii="Calibri" w:hAnsi="Calibri" w:cs="Arial"/>
          <w:b/>
          <w:bCs/>
          <w:snapToGrid w:val="0"/>
          <w:szCs w:val="22"/>
          <w:lang w:val="nn-NO"/>
        </w:rPr>
      </w:pPr>
    </w:p>
    <w:p w14:paraId="65E5EF0B" w14:textId="661D7E5C" w:rsidR="0057230B" w:rsidRDefault="0057230B" w:rsidP="00930D81">
      <w:pPr>
        <w:rPr>
          <w:rFonts w:ascii="Calibri" w:hAnsi="Calibri" w:cs="Arial"/>
          <w:b/>
          <w:bCs/>
          <w:snapToGrid w:val="0"/>
          <w:szCs w:val="22"/>
          <w:lang w:val="nn-NO"/>
        </w:rPr>
      </w:pPr>
    </w:p>
    <w:p w14:paraId="14857EEB" w14:textId="6062BBA3" w:rsidR="0057230B" w:rsidRDefault="0057230B" w:rsidP="00930D81">
      <w:pPr>
        <w:rPr>
          <w:rFonts w:ascii="Calibri" w:hAnsi="Calibri" w:cs="Arial"/>
          <w:b/>
          <w:bCs/>
          <w:snapToGrid w:val="0"/>
          <w:szCs w:val="22"/>
          <w:lang w:val="nn-NO"/>
        </w:rPr>
      </w:pPr>
    </w:p>
    <w:p w14:paraId="46C533E1" w14:textId="77777777" w:rsidR="0057230B" w:rsidRDefault="0057230B" w:rsidP="00930D81">
      <w:pPr>
        <w:rPr>
          <w:rFonts w:ascii="Calibri" w:hAnsi="Calibri" w:cs="Arial"/>
          <w:b/>
          <w:bCs/>
          <w:snapToGrid w:val="0"/>
          <w:szCs w:val="22"/>
          <w:lang w:val="nn-NO"/>
        </w:rPr>
      </w:pPr>
    </w:p>
    <w:p w14:paraId="2FCCEDC9" w14:textId="63CB171A" w:rsidR="0057230B" w:rsidRDefault="0057230B" w:rsidP="00930D81">
      <w:pPr>
        <w:rPr>
          <w:rFonts w:ascii="Calibri" w:hAnsi="Calibri" w:cs="Arial"/>
          <w:b/>
          <w:bCs/>
          <w:snapToGrid w:val="0"/>
          <w:szCs w:val="22"/>
          <w:lang w:val="nn-NO"/>
        </w:rPr>
      </w:pPr>
    </w:p>
    <w:p w14:paraId="00E3A0DD" w14:textId="1A01B3A4" w:rsidR="00104D71" w:rsidRPr="00104D71" w:rsidRDefault="00104D71" w:rsidP="00F167E0">
      <w:pPr>
        <w:rPr>
          <w:sz w:val="24"/>
          <w:szCs w:val="24"/>
        </w:rPr>
      </w:pPr>
    </w:p>
    <w:sectPr w:rsidR="00104D71" w:rsidRPr="00104D71" w:rsidSect="00B76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403B"/>
    <w:multiLevelType w:val="multilevel"/>
    <w:tmpl w:val="4904A434"/>
    <w:lvl w:ilvl="0">
      <w:start w:val="1"/>
      <w:numFmt w:val="decimal"/>
      <w:lvlText w:val="%1."/>
      <w:lvlJc w:val="left"/>
      <w:rPr>
        <w:rFonts w:hint="default"/>
        <w:sz w:val="20"/>
      </w:rPr>
    </w:lvl>
    <w:lvl w:ilvl="1" w:tentative="1">
      <w:start w:val="1"/>
      <w:numFmt w:val="bullet"/>
      <w:lvlText w:val="o"/>
      <w:lvlJc w:val="left"/>
      <w:pPr>
        <w:tabs>
          <w:tab w:val="num" w:pos="6000"/>
        </w:tabs>
        <w:ind w:left="6000" w:hanging="360"/>
      </w:pPr>
      <w:rPr>
        <w:rFonts w:ascii="Courier New" w:hAnsi="Courier New" w:hint="default"/>
        <w:sz w:val="20"/>
      </w:rPr>
    </w:lvl>
    <w:lvl w:ilvl="2" w:tentative="1">
      <w:start w:val="1"/>
      <w:numFmt w:val="bullet"/>
      <w:lvlText w:val=""/>
      <w:lvlJc w:val="left"/>
      <w:pPr>
        <w:tabs>
          <w:tab w:val="num" w:pos="6720"/>
        </w:tabs>
        <w:ind w:left="6720" w:hanging="360"/>
      </w:pPr>
      <w:rPr>
        <w:rFonts w:ascii="Wingdings" w:hAnsi="Wingdings" w:hint="default"/>
        <w:sz w:val="20"/>
      </w:rPr>
    </w:lvl>
    <w:lvl w:ilvl="3" w:tentative="1">
      <w:start w:val="1"/>
      <w:numFmt w:val="bullet"/>
      <w:lvlText w:val=""/>
      <w:lvlJc w:val="left"/>
      <w:pPr>
        <w:tabs>
          <w:tab w:val="num" w:pos="7440"/>
        </w:tabs>
        <w:ind w:left="7440" w:hanging="360"/>
      </w:pPr>
      <w:rPr>
        <w:rFonts w:ascii="Wingdings" w:hAnsi="Wingdings" w:hint="default"/>
        <w:sz w:val="20"/>
      </w:rPr>
    </w:lvl>
    <w:lvl w:ilvl="4" w:tentative="1">
      <w:start w:val="1"/>
      <w:numFmt w:val="bullet"/>
      <w:lvlText w:val=""/>
      <w:lvlJc w:val="left"/>
      <w:pPr>
        <w:tabs>
          <w:tab w:val="num" w:pos="8160"/>
        </w:tabs>
        <w:ind w:left="8160" w:hanging="360"/>
      </w:pPr>
      <w:rPr>
        <w:rFonts w:ascii="Wingdings" w:hAnsi="Wingdings" w:hint="default"/>
        <w:sz w:val="20"/>
      </w:rPr>
    </w:lvl>
    <w:lvl w:ilvl="5" w:tentative="1">
      <w:start w:val="1"/>
      <w:numFmt w:val="bullet"/>
      <w:lvlText w:val=""/>
      <w:lvlJc w:val="left"/>
      <w:pPr>
        <w:tabs>
          <w:tab w:val="num" w:pos="8880"/>
        </w:tabs>
        <w:ind w:left="8880" w:hanging="360"/>
      </w:pPr>
      <w:rPr>
        <w:rFonts w:ascii="Wingdings" w:hAnsi="Wingdings" w:hint="default"/>
        <w:sz w:val="20"/>
      </w:rPr>
    </w:lvl>
    <w:lvl w:ilvl="6" w:tentative="1">
      <w:start w:val="1"/>
      <w:numFmt w:val="bullet"/>
      <w:lvlText w:val=""/>
      <w:lvlJc w:val="left"/>
      <w:pPr>
        <w:tabs>
          <w:tab w:val="num" w:pos="9600"/>
        </w:tabs>
        <w:ind w:left="9600" w:hanging="360"/>
      </w:pPr>
      <w:rPr>
        <w:rFonts w:ascii="Wingdings" w:hAnsi="Wingdings" w:hint="default"/>
        <w:sz w:val="20"/>
      </w:rPr>
    </w:lvl>
    <w:lvl w:ilvl="7" w:tentative="1">
      <w:start w:val="1"/>
      <w:numFmt w:val="bullet"/>
      <w:lvlText w:val=""/>
      <w:lvlJc w:val="left"/>
      <w:pPr>
        <w:tabs>
          <w:tab w:val="num" w:pos="10320"/>
        </w:tabs>
        <w:ind w:left="10320" w:hanging="360"/>
      </w:pPr>
      <w:rPr>
        <w:rFonts w:ascii="Wingdings" w:hAnsi="Wingdings" w:hint="default"/>
        <w:sz w:val="20"/>
      </w:rPr>
    </w:lvl>
    <w:lvl w:ilvl="8" w:tentative="1">
      <w:start w:val="1"/>
      <w:numFmt w:val="bullet"/>
      <w:lvlText w:val=""/>
      <w:lvlJc w:val="left"/>
      <w:pPr>
        <w:tabs>
          <w:tab w:val="num" w:pos="11040"/>
        </w:tabs>
        <w:ind w:left="11040" w:hanging="360"/>
      </w:pPr>
      <w:rPr>
        <w:rFonts w:ascii="Wingdings" w:hAnsi="Wingdings" w:hint="default"/>
        <w:sz w:val="20"/>
      </w:rPr>
    </w:lvl>
  </w:abstractNum>
  <w:abstractNum w:abstractNumId="1" w15:restartNumberingAfterBreak="0">
    <w:nsid w:val="42AC003C"/>
    <w:multiLevelType w:val="hybridMultilevel"/>
    <w:tmpl w:val="33A21E48"/>
    <w:lvl w:ilvl="0" w:tplc="041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4915699D"/>
    <w:multiLevelType w:val="hybridMultilevel"/>
    <w:tmpl w:val="68EEE550"/>
    <w:lvl w:ilvl="0" w:tplc="842878F8">
      <w:start w:val="1"/>
      <w:numFmt w:val="lowerLetter"/>
      <w:lvlText w:val="%1."/>
      <w:lvlJc w:val="left"/>
      <w:pPr>
        <w:ind w:left="1065" w:hanging="360"/>
      </w:pPr>
      <w:rPr>
        <w:rFonts w:hint="default"/>
        <w:b/>
        <w:sz w:val="28"/>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3" w15:restartNumberingAfterBreak="0">
    <w:nsid w:val="5E273612"/>
    <w:multiLevelType w:val="hybridMultilevel"/>
    <w:tmpl w:val="7EA278A0"/>
    <w:lvl w:ilvl="0" w:tplc="04140011">
      <w:start w:val="1"/>
      <w:numFmt w:val="decimal"/>
      <w:lvlText w:val="%1)"/>
      <w:lvlJc w:val="left"/>
      <w:pPr>
        <w:ind w:left="708"/>
      </w:pPr>
    </w:lvl>
    <w:lvl w:ilvl="1" w:tplc="04140019" w:tentative="1">
      <w:start w:val="1"/>
      <w:numFmt w:val="lowerLetter"/>
      <w:lvlText w:val="%2."/>
      <w:lvlJc w:val="left"/>
      <w:pPr>
        <w:ind w:left="-2172" w:hanging="360"/>
      </w:pPr>
    </w:lvl>
    <w:lvl w:ilvl="2" w:tplc="0414001B" w:tentative="1">
      <w:start w:val="1"/>
      <w:numFmt w:val="lowerRoman"/>
      <w:lvlText w:val="%3."/>
      <w:lvlJc w:val="right"/>
      <w:pPr>
        <w:ind w:left="-1452" w:hanging="180"/>
      </w:pPr>
    </w:lvl>
    <w:lvl w:ilvl="3" w:tplc="0414000F" w:tentative="1">
      <w:start w:val="1"/>
      <w:numFmt w:val="decimal"/>
      <w:lvlText w:val="%4."/>
      <w:lvlJc w:val="left"/>
      <w:pPr>
        <w:ind w:left="-732" w:hanging="360"/>
      </w:pPr>
    </w:lvl>
    <w:lvl w:ilvl="4" w:tplc="04140019" w:tentative="1">
      <w:start w:val="1"/>
      <w:numFmt w:val="lowerLetter"/>
      <w:lvlText w:val="%5."/>
      <w:lvlJc w:val="left"/>
      <w:pPr>
        <w:ind w:left="-12" w:hanging="360"/>
      </w:pPr>
    </w:lvl>
    <w:lvl w:ilvl="5" w:tplc="0414001B" w:tentative="1">
      <w:start w:val="1"/>
      <w:numFmt w:val="lowerRoman"/>
      <w:lvlText w:val="%6."/>
      <w:lvlJc w:val="right"/>
      <w:pPr>
        <w:ind w:left="708" w:hanging="180"/>
      </w:pPr>
    </w:lvl>
    <w:lvl w:ilvl="6" w:tplc="0414000F" w:tentative="1">
      <w:start w:val="1"/>
      <w:numFmt w:val="decimal"/>
      <w:lvlText w:val="%7."/>
      <w:lvlJc w:val="left"/>
      <w:pPr>
        <w:ind w:left="1428" w:hanging="360"/>
      </w:pPr>
    </w:lvl>
    <w:lvl w:ilvl="7" w:tplc="04140019" w:tentative="1">
      <w:start w:val="1"/>
      <w:numFmt w:val="lowerLetter"/>
      <w:lvlText w:val="%8."/>
      <w:lvlJc w:val="left"/>
      <w:pPr>
        <w:ind w:left="2148" w:hanging="360"/>
      </w:pPr>
    </w:lvl>
    <w:lvl w:ilvl="8" w:tplc="0414001B" w:tentative="1">
      <w:start w:val="1"/>
      <w:numFmt w:val="lowerRoman"/>
      <w:lvlText w:val="%9."/>
      <w:lvlJc w:val="right"/>
      <w:pPr>
        <w:ind w:left="2868" w:hanging="180"/>
      </w:pPr>
    </w:lvl>
  </w:abstractNum>
  <w:num w:numId="1" w16cid:durableId="1522351009">
    <w:abstractNumId w:val="1"/>
  </w:num>
  <w:num w:numId="2" w16cid:durableId="1823886677">
    <w:abstractNumId w:val="0"/>
  </w:num>
  <w:num w:numId="3" w16cid:durableId="367488990">
    <w:abstractNumId w:val="2"/>
  </w:num>
  <w:num w:numId="4" w16cid:durableId="1065184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5B"/>
    <w:rsid w:val="000068BA"/>
    <w:rsid w:val="00015B05"/>
    <w:rsid w:val="0002551D"/>
    <w:rsid w:val="00044012"/>
    <w:rsid w:val="00050293"/>
    <w:rsid w:val="0005032D"/>
    <w:rsid w:val="00090803"/>
    <w:rsid w:val="000A410F"/>
    <w:rsid w:val="000A464B"/>
    <w:rsid w:val="000A79A6"/>
    <w:rsid w:val="000D51E1"/>
    <w:rsid w:val="000E2403"/>
    <w:rsid w:val="000E64E1"/>
    <w:rsid w:val="000F6D49"/>
    <w:rsid w:val="001018FF"/>
    <w:rsid w:val="00102A6B"/>
    <w:rsid w:val="00104D71"/>
    <w:rsid w:val="00106B82"/>
    <w:rsid w:val="00113BF4"/>
    <w:rsid w:val="00147324"/>
    <w:rsid w:val="00157050"/>
    <w:rsid w:val="00170861"/>
    <w:rsid w:val="00197E50"/>
    <w:rsid w:val="001A5185"/>
    <w:rsid w:val="001A6E94"/>
    <w:rsid w:val="001A76DF"/>
    <w:rsid w:val="001D597E"/>
    <w:rsid w:val="001F578E"/>
    <w:rsid w:val="00211126"/>
    <w:rsid w:val="00212D54"/>
    <w:rsid w:val="00215246"/>
    <w:rsid w:val="002301FB"/>
    <w:rsid w:val="002435F7"/>
    <w:rsid w:val="002476F1"/>
    <w:rsid w:val="002504C1"/>
    <w:rsid w:val="00254130"/>
    <w:rsid w:val="002A0BAD"/>
    <w:rsid w:val="002B6109"/>
    <w:rsid w:val="002C0202"/>
    <w:rsid w:val="002E02C7"/>
    <w:rsid w:val="00305D67"/>
    <w:rsid w:val="00306537"/>
    <w:rsid w:val="0030664E"/>
    <w:rsid w:val="00326BF7"/>
    <w:rsid w:val="00336A21"/>
    <w:rsid w:val="00346D3B"/>
    <w:rsid w:val="00351ABC"/>
    <w:rsid w:val="00372CF9"/>
    <w:rsid w:val="00373181"/>
    <w:rsid w:val="00374C74"/>
    <w:rsid w:val="003919EE"/>
    <w:rsid w:val="00400597"/>
    <w:rsid w:val="00400D51"/>
    <w:rsid w:val="0041103C"/>
    <w:rsid w:val="0041373E"/>
    <w:rsid w:val="00422A59"/>
    <w:rsid w:val="00427156"/>
    <w:rsid w:val="00436AB8"/>
    <w:rsid w:val="00437369"/>
    <w:rsid w:val="00442179"/>
    <w:rsid w:val="004528F9"/>
    <w:rsid w:val="00461F2E"/>
    <w:rsid w:val="00463A9F"/>
    <w:rsid w:val="00494514"/>
    <w:rsid w:val="004B06E2"/>
    <w:rsid w:val="004C22DF"/>
    <w:rsid w:val="004D77D1"/>
    <w:rsid w:val="004F59E8"/>
    <w:rsid w:val="00503406"/>
    <w:rsid w:val="00506181"/>
    <w:rsid w:val="00551937"/>
    <w:rsid w:val="005553FA"/>
    <w:rsid w:val="00564878"/>
    <w:rsid w:val="00566BA6"/>
    <w:rsid w:val="0057230B"/>
    <w:rsid w:val="0057563E"/>
    <w:rsid w:val="005769F1"/>
    <w:rsid w:val="005906F8"/>
    <w:rsid w:val="00591EE5"/>
    <w:rsid w:val="005D3A69"/>
    <w:rsid w:val="005D5D89"/>
    <w:rsid w:val="005D7738"/>
    <w:rsid w:val="005E115E"/>
    <w:rsid w:val="005F08CF"/>
    <w:rsid w:val="00611661"/>
    <w:rsid w:val="00686D94"/>
    <w:rsid w:val="006905B3"/>
    <w:rsid w:val="006A722D"/>
    <w:rsid w:val="006C0320"/>
    <w:rsid w:val="006D45E0"/>
    <w:rsid w:val="006D7165"/>
    <w:rsid w:val="007030E1"/>
    <w:rsid w:val="0070439D"/>
    <w:rsid w:val="00711DBC"/>
    <w:rsid w:val="0073667F"/>
    <w:rsid w:val="0074449B"/>
    <w:rsid w:val="00754C58"/>
    <w:rsid w:val="00794A5C"/>
    <w:rsid w:val="007A020C"/>
    <w:rsid w:val="007A691F"/>
    <w:rsid w:val="007B405F"/>
    <w:rsid w:val="007C14BC"/>
    <w:rsid w:val="007D6729"/>
    <w:rsid w:val="00830732"/>
    <w:rsid w:val="00840363"/>
    <w:rsid w:val="008817C0"/>
    <w:rsid w:val="00887F11"/>
    <w:rsid w:val="008A0494"/>
    <w:rsid w:val="008A6A97"/>
    <w:rsid w:val="008B1ED5"/>
    <w:rsid w:val="00900F63"/>
    <w:rsid w:val="00902EB7"/>
    <w:rsid w:val="009130F8"/>
    <w:rsid w:val="009225D1"/>
    <w:rsid w:val="0092663C"/>
    <w:rsid w:val="00930D81"/>
    <w:rsid w:val="00957EA0"/>
    <w:rsid w:val="00962987"/>
    <w:rsid w:val="009A057A"/>
    <w:rsid w:val="009B44F7"/>
    <w:rsid w:val="009D0C88"/>
    <w:rsid w:val="009D5747"/>
    <w:rsid w:val="009D6EE2"/>
    <w:rsid w:val="00A02EB4"/>
    <w:rsid w:val="00A1037E"/>
    <w:rsid w:val="00A129E6"/>
    <w:rsid w:val="00A16E45"/>
    <w:rsid w:val="00A35337"/>
    <w:rsid w:val="00A42C71"/>
    <w:rsid w:val="00A53CF4"/>
    <w:rsid w:val="00A55C8F"/>
    <w:rsid w:val="00A73F31"/>
    <w:rsid w:val="00A77671"/>
    <w:rsid w:val="00AA3FD3"/>
    <w:rsid w:val="00AE4698"/>
    <w:rsid w:val="00AF7FE9"/>
    <w:rsid w:val="00B02201"/>
    <w:rsid w:val="00B06F10"/>
    <w:rsid w:val="00B24EE2"/>
    <w:rsid w:val="00B33194"/>
    <w:rsid w:val="00B45751"/>
    <w:rsid w:val="00B6347C"/>
    <w:rsid w:val="00B71051"/>
    <w:rsid w:val="00B76BC1"/>
    <w:rsid w:val="00B9149B"/>
    <w:rsid w:val="00B9192A"/>
    <w:rsid w:val="00BB05F3"/>
    <w:rsid w:val="00BB6E21"/>
    <w:rsid w:val="00BC506C"/>
    <w:rsid w:val="00BD3269"/>
    <w:rsid w:val="00BF348C"/>
    <w:rsid w:val="00C0242C"/>
    <w:rsid w:val="00C208D5"/>
    <w:rsid w:val="00CC7B4E"/>
    <w:rsid w:val="00CE03F8"/>
    <w:rsid w:val="00D035FA"/>
    <w:rsid w:val="00D06997"/>
    <w:rsid w:val="00D122BF"/>
    <w:rsid w:val="00D20D58"/>
    <w:rsid w:val="00D21677"/>
    <w:rsid w:val="00D36B03"/>
    <w:rsid w:val="00D447C9"/>
    <w:rsid w:val="00D57DEC"/>
    <w:rsid w:val="00D937BF"/>
    <w:rsid w:val="00D97007"/>
    <w:rsid w:val="00DA6F56"/>
    <w:rsid w:val="00DB1B41"/>
    <w:rsid w:val="00DB7972"/>
    <w:rsid w:val="00DC34CE"/>
    <w:rsid w:val="00DC3C37"/>
    <w:rsid w:val="00DD10D6"/>
    <w:rsid w:val="00DF7A0A"/>
    <w:rsid w:val="00E12EB2"/>
    <w:rsid w:val="00E25F4D"/>
    <w:rsid w:val="00E264F4"/>
    <w:rsid w:val="00E466F8"/>
    <w:rsid w:val="00E845FF"/>
    <w:rsid w:val="00EC21CD"/>
    <w:rsid w:val="00EE018F"/>
    <w:rsid w:val="00EF3A1C"/>
    <w:rsid w:val="00EF48EC"/>
    <w:rsid w:val="00F138EE"/>
    <w:rsid w:val="00F167E0"/>
    <w:rsid w:val="00F3349D"/>
    <w:rsid w:val="00F44B34"/>
    <w:rsid w:val="00F50F5E"/>
    <w:rsid w:val="00F6235F"/>
    <w:rsid w:val="00F64F07"/>
    <w:rsid w:val="00F66B0F"/>
    <w:rsid w:val="00F83996"/>
    <w:rsid w:val="00F84200"/>
    <w:rsid w:val="00F87AEF"/>
    <w:rsid w:val="00FA4C15"/>
    <w:rsid w:val="00FB005B"/>
    <w:rsid w:val="00FC005B"/>
    <w:rsid w:val="00FC5BC1"/>
    <w:rsid w:val="00FE5B23"/>
    <w:rsid w:val="00FF63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C7AC"/>
  <w15:chartTrackingRefBased/>
  <w15:docId w15:val="{847C2307-115F-42E3-A935-A2BD292A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5B"/>
    <w:pPr>
      <w:spacing w:after="0" w:line="240" w:lineRule="auto"/>
    </w:pPr>
    <w:rPr>
      <w:rFonts w:ascii="Arial" w:eastAsia="Times New Roman" w:hAnsi="Arial"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rsid w:val="00FC005B"/>
    <w:rPr>
      <w:rFonts w:ascii="Times New Roman" w:hAnsi="Times New Roman"/>
      <w:sz w:val="32"/>
    </w:rPr>
  </w:style>
  <w:style w:type="character" w:styleId="Hyperkobling">
    <w:name w:val="Hyperlink"/>
    <w:rsid w:val="00FC005B"/>
    <w:rPr>
      <w:color w:val="0000FF"/>
      <w:u w:val="single"/>
    </w:rPr>
  </w:style>
  <w:style w:type="paragraph" w:styleId="NormalWeb">
    <w:name w:val="Normal (Web)"/>
    <w:basedOn w:val="Normal"/>
    <w:uiPriority w:val="99"/>
    <w:unhideWhenUsed/>
    <w:rsid w:val="002476F1"/>
    <w:pPr>
      <w:spacing w:before="100" w:beforeAutospacing="1" w:after="300"/>
    </w:pPr>
    <w:rPr>
      <w:rFonts w:ascii="Times New Roman" w:hAnsi="Times New Roman"/>
      <w:sz w:val="24"/>
      <w:szCs w:val="24"/>
    </w:rPr>
  </w:style>
  <w:style w:type="paragraph" w:customStyle="1" w:styleId="mortaga">
    <w:name w:val="mortag_a"/>
    <w:basedOn w:val="Normal"/>
    <w:rsid w:val="002476F1"/>
    <w:pPr>
      <w:spacing w:before="100" w:beforeAutospacing="1" w:after="100" w:afterAutospacing="1"/>
    </w:pPr>
    <w:rPr>
      <w:rFonts w:ascii="Times New Roman" w:hAnsi="Times New Roman"/>
      <w:sz w:val="24"/>
      <w:szCs w:val="24"/>
    </w:rPr>
  </w:style>
  <w:style w:type="paragraph" w:styleId="Listeavsnitt">
    <w:name w:val="List Paragraph"/>
    <w:basedOn w:val="Normal"/>
    <w:uiPriority w:val="34"/>
    <w:qFormat/>
    <w:rsid w:val="00247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en.kommune.no/hvaskjer/tema/miljorettet-helseverns-temaside/helsevern-i-barnehage/krav-til-internkontrollsystem-i-barnehager" TargetMode="External"/><Relationship Id="rId3" Type="http://schemas.openxmlformats.org/officeDocument/2006/relationships/settings" Target="settings.xml"/><Relationship Id="rId7" Type="http://schemas.openxmlformats.org/officeDocument/2006/relationships/hyperlink" Target="http://www.bergen.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or@straumsgrendbhg.n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1402</Words>
  <Characters>7431</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Arnøy</dc:creator>
  <cp:keywords/>
  <dc:description/>
  <cp:lastModifiedBy>Toril Arnøy</cp:lastModifiedBy>
  <cp:revision>4</cp:revision>
  <cp:lastPrinted>2022-01-26T11:05:00Z</cp:lastPrinted>
  <dcterms:created xsi:type="dcterms:W3CDTF">2023-04-27T08:16:00Z</dcterms:created>
  <dcterms:modified xsi:type="dcterms:W3CDTF">2023-04-27T08:35:00Z</dcterms:modified>
</cp:coreProperties>
</file>